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4BECA" w14:textId="77777777" w:rsidR="000B35E1" w:rsidRPr="00222CD6" w:rsidRDefault="00000000">
      <w:pPr>
        <w:pStyle w:val="ConsPlusNormal0"/>
        <w:jc w:val="right"/>
        <w:outlineLvl w:val="1"/>
      </w:pPr>
      <w:r w:rsidRPr="00222CD6">
        <w:t>Приложение N 3</w:t>
      </w:r>
    </w:p>
    <w:p w14:paraId="2678175D" w14:textId="77777777" w:rsidR="000B35E1" w:rsidRPr="00222CD6" w:rsidRDefault="00000000">
      <w:pPr>
        <w:pStyle w:val="ConsPlusNormal0"/>
        <w:jc w:val="right"/>
      </w:pPr>
      <w:r w:rsidRPr="00222CD6">
        <w:t>к Порядку осуществления</w:t>
      </w:r>
    </w:p>
    <w:p w14:paraId="6825054D" w14:textId="77777777" w:rsidR="000B35E1" w:rsidRPr="00222CD6" w:rsidRDefault="00000000">
      <w:pPr>
        <w:pStyle w:val="ConsPlusNormal0"/>
        <w:jc w:val="right"/>
      </w:pPr>
      <w:r w:rsidRPr="00222CD6">
        <w:t>территориальными органами</w:t>
      </w:r>
    </w:p>
    <w:p w14:paraId="6F4955DA" w14:textId="77777777" w:rsidR="000B35E1" w:rsidRPr="00222CD6" w:rsidRDefault="00000000">
      <w:pPr>
        <w:pStyle w:val="ConsPlusNormal0"/>
        <w:jc w:val="right"/>
      </w:pPr>
      <w:r w:rsidRPr="00222CD6">
        <w:t>Федерального казначейства</w:t>
      </w:r>
    </w:p>
    <w:p w14:paraId="6B6F8833" w14:textId="77777777" w:rsidR="000B35E1" w:rsidRPr="00222CD6" w:rsidRDefault="00000000">
      <w:pPr>
        <w:pStyle w:val="ConsPlusNormal0"/>
        <w:jc w:val="right"/>
      </w:pPr>
      <w:r w:rsidRPr="00222CD6">
        <w:t>санкционирования операций</w:t>
      </w:r>
    </w:p>
    <w:p w14:paraId="30C8FE0C" w14:textId="77777777" w:rsidR="000B35E1" w:rsidRPr="00222CD6" w:rsidRDefault="00000000">
      <w:pPr>
        <w:pStyle w:val="ConsPlusNormal0"/>
        <w:jc w:val="right"/>
      </w:pPr>
      <w:r w:rsidRPr="00222CD6">
        <w:t>со средствами участников</w:t>
      </w:r>
    </w:p>
    <w:p w14:paraId="29C6CD08" w14:textId="77777777" w:rsidR="000B35E1" w:rsidRPr="00222CD6" w:rsidRDefault="00000000">
      <w:pPr>
        <w:pStyle w:val="ConsPlusNormal0"/>
        <w:jc w:val="right"/>
      </w:pPr>
      <w:r w:rsidRPr="00222CD6">
        <w:t>казначейского сопровождения,</w:t>
      </w:r>
    </w:p>
    <w:p w14:paraId="4AB46800" w14:textId="77777777" w:rsidR="000B35E1" w:rsidRPr="00222CD6" w:rsidRDefault="00000000">
      <w:pPr>
        <w:pStyle w:val="ConsPlusNormal0"/>
        <w:jc w:val="right"/>
      </w:pPr>
      <w:r w:rsidRPr="00222CD6">
        <w:t>утвержденному приказом</w:t>
      </w:r>
    </w:p>
    <w:p w14:paraId="06069568" w14:textId="77777777" w:rsidR="000B35E1" w:rsidRPr="00222CD6" w:rsidRDefault="00000000">
      <w:pPr>
        <w:pStyle w:val="ConsPlusNormal0"/>
        <w:jc w:val="right"/>
      </w:pPr>
      <w:r w:rsidRPr="00222CD6">
        <w:t>Министерства финансов</w:t>
      </w:r>
    </w:p>
    <w:p w14:paraId="459E5C3F" w14:textId="77777777" w:rsidR="000B35E1" w:rsidRPr="00222CD6" w:rsidRDefault="00000000">
      <w:pPr>
        <w:pStyle w:val="ConsPlusNormal0"/>
        <w:jc w:val="right"/>
      </w:pPr>
      <w:r w:rsidRPr="00222CD6">
        <w:t>Российской Федерации</w:t>
      </w:r>
    </w:p>
    <w:p w14:paraId="6745AFD5" w14:textId="77777777" w:rsidR="000B35E1" w:rsidRPr="00222CD6" w:rsidRDefault="00000000">
      <w:pPr>
        <w:pStyle w:val="ConsPlusNormal0"/>
        <w:jc w:val="right"/>
      </w:pPr>
      <w:r w:rsidRPr="00222CD6">
        <w:t>от 17.12.2021 N 214н</w:t>
      </w:r>
    </w:p>
    <w:p w14:paraId="77775B23" w14:textId="77777777" w:rsidR="000B35E1" w:rsidRPr="00222CD6" w:rsidRDefault="000B35E1">
      <w:pPr>
        <w:pStyle w:val="ConsPlusNormal0"/>
        <w:jc w:val="both"/>
      </w:pPr>
    </w:p>
    <w:p w14:paraId="38F048F9" w14:textId="77777777" w:rsidR="000B35E1" w:rsidRPr="00222CD6" w:rsidRDefault="00000000">
      <w:pPr>
        <w:pStyle w:val="ConsPlusTitle0"/>
        <w:jc w:val="center"/>
      </w:pPr>
      <w:bookmarkStart w:id="0" w:name="P828"/>
      <w:bookmarkEnd w:id="0"/>
      <w:r w:rsidRPr="00222CD6">
        <w:t>НАПРАВЛЕНИЯ РАСХОДОВАНИЯ ЦЕЛЕВЫХ СРЕДСТВ</w:t>
      </w:r>
    </w:p>
    <w:p w14:paraId="752C4AA7" w14:textId="77777777" w:rsidR="000B35E1" w:rsidRPr="00222CD6" w:rsidRDefault="000B35E1">
      <w:pPr>
        <w:pStyle w:val="ConsPlusNormal0"/>
        <w:spacing w:after="1"/>
      </w:pPr>
    </w:p>
    <w:p w14:paraId="75CEC4C1" w14:textId="77777777" w:rsidR="000B35E1" w:rsidRPr="00222CD6" w:rsidRDefault="000B35E1">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81"/>
        <w:gridCol w:w="2098"/>
        <w:gridCol w:w="964"/>
        <w:gridCol w:w="1191"/>
        <w:gridCol w:w="4252"/>
      </w:tblGrid>
      <w:tr w:rsidR="00222CD6" w:rsidRPr="00222CD6" w14:paraId="605D6163" w14:textId="77777777">
        <w:tc>
          <w:tcPr>
            <w:tcW w:w="581" w:type="dxa"/>
            <w:vMerge w:val="restart"/>
          </w:tcPr>
          <w:p w14:paraId="185F05DE" w14:textId="77777777" w:rsidR="000B35E1" w:rsidRPr="00222CD6" w:rsidRDefault="00000000">
            <w:pPr>
              <w:pStyle w:val="ConsPlusNormal0"/>
              <w:jc w:val="center"/>
            </w:pPr>
            <w:r w:rsidRPr="00222CD6">
              <w:t>N п/п</w:t>
            </w:r>
          </w:p>
        </w:tc>
        <w:tc>
          <w:tcPr>
            <w:tcW w:w="4253" w:type="dxa"/>
            <w:gridSpan w:val="3"/>
          </w:tcPr>
          <w:p w14:paraId="1070E2E7" w14:textId="77777777" w:rsidR="000B35E1" w:rsidRPr="00222CD6" w:rsidRDefault="00000000">
            <w:pPr>
              <w:pStyle w:val="ConsPlusNormal0"/>
              <w:jc w:val="center"/>
            </w:pPr>
            <w:r w:rsidRPr="00222CD6">
              <w:t>Направление расходования целевых средств</w:t>
            </w:r>
          </w:p>
        </w:tc>
        <w:tc>
          <w:tcPr>
            <w:tcW w:w="4252" w:type="dxa"/>
            <w:vMerge w:val="restart"/>
          </w:tcPr>
          <w:p w14:paraId="55BD75CF" w14:textId="77777777" w:rsidR="000B35E1" w:rsidRPr="00222CD6" w:rsidRDefault="00000000">
            <w:pPr>
              <w:pStyle w:val="ConsPlusNormal0"/>
              <w:jc w:val="center"/>
            </w:pPr>
            <w:r w:rsidRPr="00222CD6">
              <w:t>Наименование выплат, указываемых в распоряжениях о совершении казначейских платежей</w:t>
            </w:r>
          </w:p>
        </w:tc>
      </w:tr>
      <w:tr w:rsidR="00222CD6" w:rsidRPr="00222CD6" w14:paraId="7AED5C34" w14:textId="77777777">
        <w:tc>
          <w:tcPr>
            <w:tcW w:w="581" w:type="dxa"/>
            <w:vMerge/>
          </w:tcPr>
          <w:p w14:paraId="796DEEF9" w14:textId="77777777" w:rsidR="000B35E1" w:rsidRPr="00222CD6" w:rsidRDefault="000B35E1">
            <w:pPr>
              <w:pStyle w:val="ConsPlusNormal0"/>
            </w:pPr>
          </w:p>
        </w:tc>
        <w:tc>
          <w:tcPr>
            <w:tcW w:w="2098" w:type="dxa"/>
          </w:tcPr>
          <w:p w14:paraId="0975C8C3" w14:textId="77777777" w:rsidR="000B35E1" w:rsidRPr="00222CD6" w:rsidRDefault="00000000">
            <w:pPr>
              <w:pStyle w:val="ConsPlusNormal0"/>
              <w:jc w:val="center"/>
            </w:pPr>
            <w:r w:rsidRPr="00222CD6">
              <w:t>наименование</w:t>
            </w:r>
          </w:p>
        </w:tc>
        <w:tc>
          <w:tcPr>
            <w:tcW w:w="964" w:type="dxa"/>
          </w:tcPr>
          <w:p w14:paraId="06A38F86" w14:textId="77777777" w:rsidR="000B35E1" w:rsidRPr="00222CD6" w:rsidRDefault="00000000">
            <w:pPr>
              <w:pStyle w:val="ConsPlusNormal0"/>
              <w:jc w:val="center"/>
            </w:pPr>
            <w:r w:rsidRPr="00222CD6">
              <w:t>укрупненный код</w:t>
            </w:r>
          </w:p>
        </w:tc>
        <w:tc>
          <w:tcPr>
            <w:tcW w:w="1191" w:type="dxa"/>
          </w:tcPr>
          <w:p w14:paraId="4BC5C160" w14:textId="77777777" w:rsidR="000B35E1" w:rsidRPr="00222CD6" w:rsidRDefault="00000000">
            <w:pPr>
              <w:pStyle w:val="ConsPlusNormal0"/>
              <w:jc w:val="center"/>
            </w:pPr>
            <w:r w:rsidRPr="00222CD6">
              <w:t>детализированный код</w:t>
            </w:r>
          </w:p>
        </w:tc>
        <w:tc>
          <w:tcPr>
            <w:tcW w:w="4252" w:type="dxa"/>
            <w:vMerge/>
          </w:tcPr>
          <w:p w14:paraId="7C985477" w14:textId="77777777" w:rsidR="000B35E1" w:rsidRPr="00222CD6" w:rsidRDefault="000B35E1">
            <w:pPr>
              <w:pStyle w:val="ConsPlusNormal0"/>
            </w:pPr>
          </w:p>
        </w:tc>
      </w:tr>
      <w:tr w:rsidR="00222CD6" w:rsidRPr="00222CD6" w14:paraId="4442E15F" w14:textId="77777777">
        <w:tc>
          <w:tcPr>
            <w:tcW w:w="581" w:type="dxa"/>
          </w:tcPr>
          <w:p w14:paraId="7EF72435" w14:textId="77777777" w:rsidR="000B35E1" w:rsidRPr="00222CD6" w:rsidRDefault="00000000">
            <w:pPr>
              <w:pStyle w:val="ConsPlusNormal0"/>
              <w:jc w:val="center"/>
            </w:pPr>
            <w:r w:rsidRPr="00222CD6">
              <w:t>1</w:t>
            </w:r>
          </w:p>
        </w:tc>
        <w:tc>
          <w:tcPr>
            <w:tcW w:w="2098" w:type="dxa"/>
          </w:tcPr>
          <w:p w14:paraId="6A35060E" w14:textId="77777777" w:rsidR="000B35E1" w:rsidRPr="00222CD6" w:rsidRDefault="00000000">
            <w:pPr>
              <w:pStyle w:val="ConsPlusNormal0"/>
              <w:jc w:val="center"/>
            </w:pPr>
            <w:r w:rsidRPr="00222CD6">
              <w:t>2</w:t>
            </w:r>
          </w:p>
        </w:tc>
        <w:tc>
          <w:tcPr>
            <w:tcW w:w="964" w:type="dxa"/>
          </w:tcPr>
          <w:p w14:paraId="0F362A38" w14:textId="77777777" w:rsidR="000B35E1" w:rsidRPr="00222CD6" w:rsidRDefault="00000000">
            <w:pPr>
              <w:pStyle w:val="ConsPlusNormal0"/>
              <w:jc w:val="center"/>
            </w:pPr>
            <w:bookmarkStart w:id="1" w:name="P840"/>
            <w:bookmarkEnd w:id="1"/>
            <w:r w:rsidRPr="00222CD6">
              <w:t>3</w:t>
            </w:r>
          </w:p>
        </w:tc>
        <w:tc>
          <w:tcPr>
            <w:tcW w:w="1191" w:type="dxa"/>
          </w:tcPr>
          <w:p w14:paraId="2BFE65BC" w14:textId="77777777" w:rsidR="000B35E1" w:rsidRPr="00222CD6" w:rsidRDefault="00000000">
            <w:pPr>
              <w:pStyle w:val="ConsPlusNormal0"/>
              <w:jc w:val="center"/>
            </w:pPr>
            <w:bookmarkStart w:id="2" w:name="P841"/>
            <w:bookmarkEnd w:id="2"/>
            <w:r w:rsidRPr="00222CD6">
              <w:t>4</w:t>
            </w:r>
          </w:p>
        </w:tc>
        <w:tc>
          <w:tcPr>
            <w:tcW w:w="4252" w:type="dxa"/>
          </w:tcPr>
          <w:p w14:paraId="5991AA66" w14:textId="77777777" w:rsidR="000B35E1" w:rsidRPr="00222CD6" w:rsidRDefault="00000000">
            <w:pPr>
              <w:pStyle w:val="ConsPlusNormal0"/>
              <w:jc w:val="center"/>
            </w:pPr>
            <w:r w:rsidRPr="00222CD6">
              <w:t>5</w:t>
            </w:r>
          </w:p>
        </w:tc>
      </w:tr>
      <w:tr w:rsidR="00222CD6" w:rsidRPr="00222CD6" w14:paraId="7E7F2B59" w14:textId="77777777">
        <w:tc>
          <w:tcPr>
            <w:tcW w:w="581" w:type="dxa"/>
            <w:vMerge w:val="restart"/>
            <w:tcBorders>
              <w:bottom w:val="nil"/>
            </w:tcBorders>
          </w:tcPr>
          <w:p w14:paraId="54CCDCF1" w14:textId="77777777" w:rsidR="000B35E1" w:rsidRPr="00222CD6" w:rsidRDefault="00000000">
            <w:pPr>
              <w:pStyle w:val="ConsPlusNormal0"/>
              <w:jc w:val="center"/>
            </w:pPr>
            <w:r w:rsidRPr="00222CD6">
              <w:t>1.</w:t>
            </w:r>
          </w:p>
        </w:tc>
        <w:tc>
          <w:tcPr>
            <w:tcW w:w="2098" w:type="dxa"/>
            <w:vMerge w:val="restart"/>
            <w:tcBorders>
              <w:bottom w:val="nil"/>
            </w:tcBorders>
          </w:tcPr>
          <w:p w14:paraId="5244E4D0" w14:textId="77777777" w:rsidR="000B35E1" w:rsidRPr="00222CD6" w:rsidRDefault="00000000">
            <w:pPr>
              <w:pStyle w:val="ConsPlusNormal0"/>
            </w:pPr>
            <w:r w:rsidRPr="00222CD6">
              <w:t>Выплаты персоналу</w:t>
            </w:r>
          </w:p>
        </w:tc>
        <w:tc>
          <w:tcPr>
            <w:tcW w:w="964" w:type="dxa"/>
            <w:vMerge w:val="restart"/>
            <w:tcBorders>
              <w:bottom w:val="nil"/>
            </w:tcBorders>
          </w:tcPr>
          <w:p w14:paraId="380AE28B" w14:textId="77777777" w:rsidR="000B35E1" w:rsidRPr="00222CD6" w:rsidRDefault="00000000">
            <w:pPr>
              <w:pStyle w:val="ConsPlusNormal0"/>
              <w:jc w:val="center"/>
            </w:pPr>
            <w:bookmarkStart w:id="3" w:name="P845"/>
            <w:bookmarkEnd w:id="3"/>
            <w:r w:rsidRPr="00222CD6">
              <w:t>0100</w:t>
            </w:r>
          </w:p>
        </w:tc>
        <w:tc>
          <w:tcPr>
            <w:tcW w:w="1191" w:type="dxa"/>
          </w:tcPr>
          <w:p w14:paraId="14A1C651" w14:textId="77777777" w:rsidR="000B35E1" w:rsidRPr="00222CD6" w:rsidRDefault="000B35E1">
            <w:pPr>
              <w:pStyle w:val="ConsPlusNormal0"/>
            </w:pPr>
          </w:p>
        </w:tc>
        <w:tc>
          <w:tcPr>
            <w:tcW w:w="4252" w:type="dxa"/>
          </w:tcPr>
          <w:p w14:paraId="1D41C069" w14:textId="77777777" w:rsidR="000B35E1" w:rsidRPr="00222CD6" w:rsidRDefault="00000000">
            <w:pPr>
              <w:pStyle w:val="ConsPlusNormal0"/>
              <w:jc w:val="both"/>
            </w:pPr>
            <w:r w:rsidRPr="00222CD6">
              <w:t>Заработная плата:</w:t>
            </w:r>
          </w:p>
        </w:tc>
      </w:tr>
      <w:tr w:rsidR="00222CD6" w:rsidRPr="00222CD6" w14:paraId="70D93D8A" w14:textId="77777777">
        <w:tc>
          <w:tcPr>
            <w:tcW w:w="581" w:type="dxa"/>
            <w:vMerge/>
            <w:tcBorders>
              <w:bottom w:val="nil"/>
            </w:tcBorders>
          </w:tcPr>
          <w:p w14:paraId="6FAEDFCD" w14:textId="77777777" w:rsidR="000B35E1" w:rsidRPr="00222CD6" w:rsidRDefault="000B35E1">
            <w:pPr>
              <w:pStyle w:val="ConsPlusNormal0"/>
            </w:pPr>
          </w:p>
        </w:tc>
        <w:tc>
          <w:tcPr>
            <w:tcW w:w="2098" w:type="dxa"/>
            <w:vMerge/>
            <w:tcBorders>
              <w:bottom w:val="nil"/>
            </w:tcBorders>
          </w:tcPr>
          <w:p w14:paraId="22CCC006" w14:textId="77777777" w:rsidR="000B35E1" w:rsidRPr="00222CD6" w:rsidRDefault="000B35E1">
            <w:pPr>
              <w:pStyle w:val="ConsPlusNormal0"/>
            </w:pPr>
          </w:p>
        </w:tc>
        <w:tc>
          <w:tcPr>
            <w:tcW w:w="964" w:type="dxa"/>
            <w:vMerge/>
            <w:tcBorders>
              <w:bottom w:val="nil"/>
            </w:tcBorders>
          </w:tcPr>
          <w:p w14:paraId="23EF6618" w14:textId="77777777" w:rsidR="000B35E1" w:rsidRPr="00222CD6" w:rsidRDefault="000B35E1">
            <w:pPr>
              <w:pStyle w:val="ConsPlusNormal0"/>
            </w:pPr>
          </w:p>
        </w:tc>
        <w:tc>
          <w:tcPr>
            <w:tcW w:w="1191" w:type="dxa"/>
          </w:tcPr>
          <w:p w14:paraId="322C7E3C" w14:textId="77777777" w:rsidR="000B35E1" w:rsidRPr="00222CD6" w:rsidRDefault="00000000">
            <w:pPr>
              <w:pStyle w:val="ConsPlusNormal0"/>
              <w:jc w:val="center"/>
            </w:pPr>
            <w:r w:rsidRPr="00222CD6">
              <w:t>0100 001</w:t>
            </w:r>
          </w:p>
        </w:tc>
        <w:tc>
          <w:tcPr>
            <w:tcW w:w="4252" w:type="dxa"/>
          </w:tcPr>
          <w:p w14:paraId="6FF3A3A1" w14:textId="77777777" w:rsidR="000B35E1" w:rsidRPr="00222CD6" w:rsidRDefault="00000000">
            <w:pPr>
              <w:pStyle w:val="ConsPlusNormal0"/>
              <w:jc w:val="both"/>
            </w:pPr>
            <w:r w:rsidRPr="00222CD6">
              <w:t>выплата заработной платы, осуществляемая на основе договоров (контрактов), в соответствии с трудовым законодательством, лицам, участвующим в процессе поставки товаров, выполнения работ, оказания услуг.</w:t>
            </w:r>
          </w:p>
        </w:tc>
      </w:tr>
      <w:tr w:rsidR="00222CD6" w:rsidRPr="00222CD6" w14:paraId="0BF1A398" w14:textId="77777777">
        <w:tc>
          <w:tcPr>
            <w:tcW w:w="581" w:type="dxa"/>
            <w:vMerge/>
            <w:tcBorders>
              <w:bottom w:val="nil"/>
            </w:tcBorders>
          </w:tcPr>
          <w:p w14:paraId="591AC042" w14:textId="77777777" w:rsidR="000B35E1" w:rsidRPr="00222CD6" w:rsidRDefault="000B35E1">
            <w:pPr>
              <w:pStyle w:val="ConsPlusNormal0"/>
            </w:pPr>
          </w:p>
        </w:tc>
        <w:tc>
          <w:tcPr>
            <w:tcW w:w="2098" w:type="dxa"/>
            <w:vMerge/>
            <w:tcBorders>
              <w:bottom w:val="nil"/>
            </w:tcBorders>
          </w:tcPr>
          <w:p w14:paraId="724E77D2" w14:textId="77777777" w:rsidR="000B35E1" w:rsidRPr="00222CD6" w:rsidRDefault="000B35E1">
            <w:pPr>
              <w:pStyle w:val="ConsPlusNormal0"/>
            </w:pPr>
          </w:p>
        </w:tc>
        <w:tc>
          <w:tcPr>
            <w:tcW w:w="964" w:type="dxa"/>
            <w:vMerge/>
            <w:tcBorders>
              <w:bottom w:val="nil"/>
            </w:tcBorders>
          </w:tcPr>
          <w:p w14:paraId="475796F2" w14:textId="77777777" w:rsidR="000B35E1" w:rsidRPr="00222CD6" w:rsidRDefault="000B35E1">
            <w:pPr>
              <w:pStyle w:val="ConsPlusNormal0"/>
            </w:pPr>
          </w:p>
        </w:tc>
        <w:tc>
          <w:tcPr>
            <w:tcW w:w="1191" w:type="dxa"/>
          </w:tcPr>
          <w:p w14:paraId="06468BDF" w14:textId="77777777" w:rsidR="000B35E1" w:rsidRPr="00222CD6" w:rsidRDefault="000B35E1">
            <w:pPr>
              <w:pStyle w:val="ConsPlusNormal0"/>
            </w:pPr>
          </w:p>
        </w:tc>
        <w:tc>
          <w:tcPr>
            <w:tcW w:w="4252" w:type="dxa"/>
          </w:tcPr>
          <w:p w14:paraId="5B70A833" w14:textId="77777777" w:rsidR="000B35E1" w:rsidRPr="00222CD6" w:rsidRDefault="00000000">
            <w:pPr>
              <w:pStyle w:val="ConsPlusNormal0"/>
              <w:jc w:val="both"/>
            </w:pPr>
            <w:r w:rsidRPr="00222CD6">
              <w:t>Прочие выплаты:</w:t>
            </w:r>
          </w:p>
        </w:tc>
      </w:tr>
      <w:tr w:rsidR="00222CD6" w:rsidRPr="00222CD6" w14:paraId="4C0B239C" w14:textId="77777777">
        <w:tc>
          <w:tcPr>
            <w:tcW w:w="581" w:type="dxa"/>
            <w:vMerge/>
            <w:tcBorders>
              <w:bottom w:val="nil"/>
            </w:tcBorders>
          </w:tcPr>
          <w:p w14:paraId="501DA362" w14:textId="77777777" w:rsidR="000B35E1" w:rsidRPr="00222CD6" w:rsidRDefault="000B35E1">
            <w:pPr>
              <w:pStyle w:val="ConsPlusNormal0"/>
            </w:pPr>
          </w:p>
        </w:tc>
        <w:tc>
          <w:tcPr>
            <w:tcW w:w="2098" w:type="dxa"/>
            <w:vMerge/>
            <w:tcBorders>
              <w:bottom w:val="nil"/>
            </w:tcBorders>
          </w:tcPr>
          <w:p w14:paraId="1C11C40A" w14:textId="77777777" w:rsidR="000B35E1" w:rsidRPr="00222CD6" w:rsidRDefault="000B35E1">
            <w:pPr>
              <w:pStyle w:val="ConsPlusNormal0"/>
            </w:pPr>
          </w:p>
        </w:tc>
        <w:tc>
          <w:tcPr>
            <w:tcW w:w="964" w:type="dxa"/>
            <w:vMerge/>
            <w:tcBorders>
              <w:bottom w:val="nil"/>
            </w:tcBorders>
          </w:tcPr>
          <w:p w14:paraId="709A7A83" w14:textId="77777777" w:rsidR="000B35E1" w:rsidRPr="00222CD6" w:rsidRDefault="000B35E1">
            <w:pPr>
              <w:pStyle w:val="ConsPlusNormal0"/>
            </w:pPr>
          </w:p>
        </w:tc>
        <w:tc>
          <w:tcPr>
            <w:tcW w:w="1191" w:type="dxa"/>
          </w:tcPr>
          <w:p w14:paraId="715AED58" w14:textId="77777777" w:rsidR="000B35E1" w:rsidRPr="00222CD6" w:rsidRDefault="00000000">
            <w:pPr>
              <w:pStyle w:val="ConsPlusNormal0"/>
              <w:jc w:val="center"/>
            </w:pPr>
            <w:r w:rsidRPr="00222CD6">
              <w:t>0100 002</w:t>
            </w:r>
          </w:p>
        </w:tc>
        <w:tc>
          <w:tcPr>
            <w:tcW w:w="4252" w:type="dxa"/>
          </w:tcPr>
          <w:p w14:paraId="48504F9D" w14:textId="77777777" w:rsidR="000B35E1" w:rsidRPr="00222CD6" w:rsidRDefault="00000000">
            <w:pPr>
              <w:pStyle w:val="ConsPlusNormal0"/>
              <w:jc w:val="both"/>
            </w:pPr>
            <w:r w:rsidRPr="00222CD6">
              <w:t>выплаты работодателя в пользу работников, не относящиеся к заработной плате, дополнительные выплаты, пособия и компенсации, обусловленные условиями трудовых отношений;</w:t>
            </w:r>
          </w:p>
        </w:tc>
      </w:tr>
      <w:tr w:rsidR="00222CD6" w:rsidRPr="00222CD6" w14:paraId="6373998E" w14:textId="77777777">
        <w:tc>
          <w:tcPr>
            <w:tcW w:w="581" w:type="dxa"/>
            <w:vMerge/>
            <w:tcBorders>
              <w:bottom w:val="nil"/>
            </w:tcBorders>
          </w:tcPr>
          <w:p w14:paraId="6261EEE3" w14:textId="77777777" w:rsidR="000B35E1" w:rsidRPr="00222CD6" w:rsidRDefault="000B35E1">
            <w:pPr>
              <w:pStyle w:val="ConsPlusNormal0"/>
            </w:pPr>
          </w:p>
        </w:tc>
        <w:tc>
          <w:tcPr>
            <w:tcW w:w="2098" w:type="dxa"/>
            <w:vMerge/>
            <w:tcBorders>
              <w:bottom w:val="nil"/>
            </w:tcBorders>
          </w:tcPr>
          <w:p w14:paraId="621664C9" w14:textId="77777777" w:rsidR="000B35E1" w:rsidRPr="00222CD6" w:rsidRDefault="000B35E1">
            <w:pPr>
              <w:pStyle w:val="ConsPlusNormal0"/>
            </w:pPr>
          </w:p>
        </w:tc>
        <w:tc>
          <w:tcPr>
            <w:tcW w:w="964" w:type="dxa"/>
            <w:vMerge/>
            <w:tcBorders>
              <w:bottom w:val="nil"/>
            </w:tcBorders>
          </w:tcPr>
          <w:p w14:paraId="1025698F" w14:textId="77777777" w:rsidR="000B35E1" w:rsidRPr="00222CD6" w:rsidRDefault="000B35E1">
            <w:pPr>
              <w:pStyle w:val="ConsPlusNormal0"/>
            </w:pPr>
          </w:p>
        </w:tc>
        <w:tc>
          <w:tcPr>
            <w:tcW w:w="1191" w:type="dxa"/>
          </w:tcPr>
          <w:p w14:paraId="064F5411" w14:textId="77777777" w:rsidR="000B35E1" w:rsidRPr="00222CD6" w:rsidRDefault="00000000">
            <w:pPr>
              <w:pStyle w:val="ConsPlusNormal0"/>
              <w:jc w:val="center"/>
            </w:pPr>
            <w:r w:rsidRPr="00222CD6">
              <w:t>0100 003</w:t>
            </w:r>
          </w:p>
        </w:tc>
        <w:tc>
          <w:tcPr>
            <w:tcW w:w="4252" w:type="dxa"/>
          </w:tcPr>
          <w:p w14:paraId="2C58BDBC" w14:textId="77777777" w:rsidR="000B35E1" w:rsidRPr="00222CD6" w:rsidRDefault="00000000">
            <w:pPr>
              <w:pStyle w:val="ConsPlusNormal0"/>
              <w:jc w:val="both"/>
            </w:pPr>
            <w:r w:rsidRPr="00222CD6">
              <w:t>компенсация найма (поднайма) жилых помещений;</w:t>
            </w:r>
          </w:p>
        </w:tc>
      </w:tr>
      <w:tr w:rsidR="00222CD6" w:rsidRPr="00222CD6" w14:paraId="4A45460D" w14:textId="77777777">
        <w:tc>
          <w:tcPr>
            <w:tcW w:w="581" w:type="dxa"/>
            <w:vMerge/>
            <w:tcBorders>
              <w:bottom w:val="nil"/>
            </w:tcBorders>
          </w:tcPr>
          <w:p w14:paraId="64D6C8A1" w14:textId="77777777" w:rsidR="000B35E1" w:rsidRPr="00222CD6" w:rsidRDefault="000B35E1">
            <w:pPr>
              <w:pStyle w:val="ConsPlusNormal0"/>
            </w:pPr>
          </w:p>
        </w:tc>
        <w:tc>
          <w:tcPr>
            <w:tcW w:w="2098" w:type="dxa"/>
            <w:vMerge/>
            <w:tcBorders>
              <w:bottom w:val="nil"/>
            </w:tcBorders>
          </w:tcPr>
          <w:p w14:paraId="1EDBC5D8" w14:textId="77777777" w:rsidR="000B35E1" w:rsidRPr="00222CD6" w:rsidRDefault="000B35E1">
            <w:pPr>
              <w:pStyle w:val="ConsPlusNormal0"/>
            </w:pPr>
          </w:p>
        </w:tc>
        <w:tc>
          <w:tcPr>
            <w:tcW w:w="964" w:type="dxa"/>
            <w:vMerge/>
            <w:tcBorders>
              <w:bottom w:val="nil"/>
            </w:tcBorders>
          </w:tcPr>
          <w:p w14:paraId="7041C4E2" w14:textId="77777777" w:rsidR="000B35E1" w:rsidRPr="00222CD6" w:rsidRDefault="000B35E1">
            <w:pPr>
              <w:pStyle w:val="ConsPlusNormal0"/>
            </w:pPr>
          </w:p>
        </w:tc>
        <w:tc>
          <w:tcPr>
            <w:tcW w:w="1191" w:type="dxa"/>
          </w:tcPr>
          <w:p w14:paraId="262B1501" w14:textId="77777777" w:rsidR="000B35E1" w:rsidRPr="00222CD6" w:rsidRDefault="00000000">
            <w:pPr>
              <w:pStyle w:val="ConsPlusNormal0"/>
              <w:jc w:val="center"/>
            </w:pPr>
            <w:r w:rsidRPr="00222CD6">
              <w:t>0100 004</w:t>
            </w:r>
          </w:p>
        </w:tc>
        <w:tc>
          <w:tcPr>
            <w:tcW w:w="4252" w:type="dxa"/>
          </w:tcPr>
          <w:p w14:paraId="5DD1876D" w14:textId="77777777" w:rsidR="000B35E1" w:rsidRPr="00222CD6" w:rsidRDefault="00000000">
            <w:pPr>
              <w:pStyle w:val="ConsPlusNormal0"/>
              <w:jc w:val="both"/>
            </w:pPr>
            <w:r w:rsidRPr="00222CD6">
              <w:t>компенсация за использование личного транспорта для служебных целей;</w:t>
            </w:r>
          </w:p>
        </w:tc>
      </w:tr>
      <w:tr w:rsidR="00222CD6" w:rsidRPr="00222CD6" w14:paraId="4DD11520" w14:textId="77777777">
        <w:tc>
          <w:tcPr>
            <w:tcW w:w="581" w:type="dxa"/>
            <w:vMerge/>
            <w:tcBorders>
              <w:bottom w:val="nil"/>
            </w:tcBorders>
          </w:tcPr>
          <w:p w14:paraId="5E9D3850" w14:textId="77777777" w:rsidR="000B35E1" w:rsidRPr="00222CD6" w:rsidRDefault="000B35E1">
            <w:pPr>
              <w:pStyle w:val="ConsPlusNormal0"/>
            </w:pPr>
          </w:p>
        </w:tc>
        <w:tc>
          <w:tcPr>
            <w:tcW w:w="2098" w:type="dxa"/>
            <w:vMerge/>
            <w:tcBorders>
              <w:bottom w:val="nil"/>
            </w:tcBorders>
          </w:tcPr>
          <w:p w14:paraId="50863BDD" w14:textId="77777777" w:rsidR="000B35E1" w:rsidRPr="00222CD6" w:rsidRDefault="000B35E1">
            <w:pPr>
              <w:pStyle w:val="ConsPlusNormal0"/>
            </w:pPr>
          </w:p>
        </w:tc>
        <w:tc>
          <w:tcPr>
            <w:tcW w:w="964" w:type="dxa"/>
            <w:vMerge/>
            <w:tcBorders>
              <w:bottom w:val="nil"/>
            </w:tcBorders>
          </w:tcPr>
          <w:p w14:paraId="48B36F37" w14:textId="77777777" w:rsidR="000B35E1" w:rsidRPr="00222CD6" w:rsidRDefault="000B35E1">
            <w:pPr>
              <w:pStyle w:val="ConsPlusNormal0"/>
            </w:pPr>
          </w:p>
        </w:tc>
        <w:tc>
          <w:tcPr>
            <w:tcW w:w="1191" w:type="dxa"/>
          </w:tcPr>
          <w:p w14:paraId="26BE7A55" w14:textId="77777777" w:rsidR="000B35E1" w:rsidRPr="00222CD6" w:rsidRDefault="00000000">
            <w:pPr>
              <w:pStyle w:val="ConsPlusNormal0"/>
              <w:jc w:val="center"/>
            </w:pPr>
            <w:r w:rsidRPr="00222CD6">
              <w:t>0100 005</w:t>
            </w:r>
          </w:p>
        </w:tc>
        <w:tc>
          <w:tcPr>
            <w:tcW w:w="4252" w:type="dxa"/>
          </w:tcPr>
          <w:p w14:paraId="7467D130" w14:textId="77777777" w:rsidR="000B35E1" w:rsidRPr="00222CD6" w:rsidRDefault="00000000">
            <w:pPr>
              <w:pStyle w:val="ConsPlusNormal0"/>
              <w:jc w:val="both"/>
            </w:pPr>
            <w:r w:rsidRPr="00222CD6">
              <w:t xml:space="preserve">другие аналогичные выплаты, за исключением выплат, связанных с </w:t>
            </w:r>
            <w:r w:rsidRPr="00222CD6">
              <w:lastRenderedPageBreak/>
              <w:t>командированием работников (сотрудников).</w:t>
            </w:r>
          </w:p>
        </w:tc>
      </w:tr>
      <w:tr w:rsidR="00222CD6" w:rsidRPr="00222CD6" w14:paraId="3A0CF2A5" w14:textId="77777777">
        <w:tc>
          <w:tcPr>
            <w:tcW w:w="581" w:type="dxa"/>
            <w:vMerge/>
            <w:tcBorders>
              <w:bottom w:val="nil"/>
            </w:tcBorders>
          </w:tcPr>
          <w:p w14:paraId="69243BAC" w14:textId="77777777" w:rsidR="000B35E1" w:rsidRPr="00222CD6" w:rsidRDefault="000B35E1">
            <w:pPr>
              <w:pStyle w:val="ConsPlusNormal0"/>
            </w:pPr>
          </w:p>
        </w:tc>
        <w:tc>
          <w:tcPr>
            <w:tcW w:w="2098" w:type="dxa"/>
            <w:vMerge/>
            <w:tcBorders>
              <w:bottom w:val="nil"/>
            </w:tcBorders>
          </w:tcPr>
          <w:p w14:paraId="2E122787" w14:textId="77777777" w:rsidR="000B35E1" w:rsidRPr="00222CD6" w:rsidRDefault="000B35E1">
            <w:pPr>
              <w:pStyle w:val="ConsPlusNormal0"/>
            </w:pPr>
          </w:p>
        </w:tc>
        <w:tc>
          <w:tcPr>
            <w:tcW w:w="964" w:type="dxa"/>
            <w:vMerge/>
            <w:tcBorders>
              <w:bottom w:val="nil"/>
            </w:tcBorders>
          </w:tcPr>
          <w:p w14:paraId="09832B0E" w14:textId="77777777" w:rsidR="000B35E1" w:rsidRPr="00222CD6" w:rsidRDefault="000B35E1">
            <w:pPr>
              <w:pStyle w:val="ConsPlusNormal0"/>
            </w:pPr>
          </w:p>
        </w:tc>
        <w:tc>
          <w:tcPr>
            <w:tcW w:w="1191" w:type="dxa"/>
          </w:tcPr>
          <w:p w14:paraId="081776BB" w14:textId="77777777" w:rsidR="000B35E1" w:rsidRPr="00222CD6" w:rsidRDefault="000B35E1">
            <w:pPr>
              <w:pStyle w:val="ConsPlusNormal0"/>
            </w:pPr>
          </w:p>
        </w:tc>
        <w:tc>
          <w:tcPr>
            <w:tcW w:w="4252" w:type="dxa"/>
          </w:tcPr>
          <w:p w14:paraId="073291B8" w14:textId="77777777" w:rsidR="000B35E1" w:rsidRPr="00222CD6" w:rsidRDefault="00000000">
            <w:pPr>
              <w:pStyle w:val="ConsPlusNormal0"/>
              <w:jc w:val="both"/>
            </w:pPr>
            <w:r w:rsidRPr="00222CD6">
              <w:t>Начисления на выплаты по оплате труда:</w:t>
            </w:r>
          </w:p>
        </w:tc>
      </w:tr>
      <w:tr w:rsidR="00222CD6" w:rsidRPr="00222CD6" w14:paraId="4AA8A9DD" w14:textId="77777777">
        <w:tc>
          <w:tcPr>
            <w:tcW w:w="581" w:type="dxa"/>
            <w:vMerge/>
            <w:tcBorders>
              <w:bottom w:val="nil"/>
            </w:tcBorders>
          </w:tcPr>
          <w:p w14:paraId="1DC583A1" w14:textId="77777777" w:rsidR="000B35E1" w:rsidRPr="00222CD6" w:rsidRDefault="000B35E1">
            <w:pPr>
              <w:pStyle w:val="ConsPlusNormal0"/>
            </w:pPr>
          </w:p>
        </w:tc>
        <w:tc>
          <w:tcPr>
            <w:tcW w:w="2098" w:type="dxa"/>
            <w:vMerge/>
            <w:tcBorders>
              <w:bottom w:val="nil"/>
            </w:tcBorders>
          </w:tcPr>
          <w:p w14:paraId="3D57693E" w14:textId="77777777" w:rsidR="000B35E1" w:rsidRPr="00222CD6" w:rsidRDefault="000B35E1">
            <w:pPr>
              <w:pStyle w:val="ConsPlusNormal0"/>
            </w:pPr>
          </w:p>
        </w:tc>
        <w:tc>
          <w:tcPr>
            <w:tcW w:w="964" w:type="dxa"/>
            <w:vMerge/>
            <w:tcBorders>
              <w:bottom w:val="nil"/>
            </w:tcBorders>
          </w:tcPr>
          <w:p w14:paraId="5D6D3A60" w14:textId="77777777" w:rsidR="000B35E1" w:rsidRPr="00222CD6" w:rsidRDefault="000B35E1">
            <w:pPr>
              <w:pStyle w:val="ConsPlusNormal0"/>
            </w:pPr>
          </w:p>
        </w:tc>
        <w:tc>
          <w:tcPr>
            <w:tcW w:w="1191" w:type="dxa"/>
          </w:tcPr>
          <w:p w14:paraId="42656053" w14:textId="77777777" w:rsidR="000B35E1" w:rsidRPr="00222CD6" w:rsidRDefault="00000000">
            <w:pPr>
              <w:pStyle w:val="ConsPlusNormal0"/>
              <w:jc w:val="center"/>
            </w:pPr>
            <w:r w:rsidRPr="00222CD6">
              <w:t>0100 006</w:t>
            </w:r>
          </w:p>
        </w:tc>
        <w:tc>
          <w:tcPr>
            <w:tcW w:w="4252" w:type="dxa"/>
          </w:tcPr>
          <w:p w14:paraId="462D15C3" w14:textId="77777777" w:rsidR="000B35E1" w:rsidRPr="00222CD6" w:rsidRDefault="00000000">
            <w:pPr>
              <w:pStyle w:val="ConsPlusNormal0"/>
              <w:jc w:val="both"/>
            </w:pPr>
            <w:r w:rsidRPr="00222CD6">
              <w:t>пособия, выплачиваемые работодателем за счет средств Фонда пенсионного и социального страхования Российской Федерации штатным работникам;</w:t>
            </w:r>
          </w:p>
        </w:tc>
      </w:tr>
      <w:tr w:rsidR="00222CD6" w:rsidRPr="00222CD6" w14:paraId="0E11A002" w14:textId="77777777">
        <w:tc>
          <w:tcPr>
            <w:tcW w:w="581" w:type="dxa"/>
            <w:vMerge/>
            <w:tcBorders>
              <w:bottom w:val="nil"/>
            </w:tcBorders>
          </w:tcPr>
          <w:p w14:paraId="43895CD3" w14:textId="77777777" w:rsidR="000B35E1" w:rsidRPr="00222CD6" w:rsidRDefault="000B35E1">
            <w:pPr>
              <w:pStyle w:val="ConsPlusNormal0"/>
            </w:pPr>
          </w:p>
        </w:tc>
        <w:tc>
          <w:tcPr>
            <w:tcW w:w="2098" w:type="dxa"/>
            <w:vMerge/>
            <w:tcBorders>
              <w:bottom w:val="nil"/>
            </w:tcBorders>
          </w:tcPr>
          <w:p w14:paraId="07BAE6D1" w14:textId="77777777" w:rsidR="000B35E1" w:rsidRPr="00222CD6" w:rsidRDefault="000B35E1">
            <w:pPr>
              <w:pStyle w:val="ConsPlusNormal0"/>
            </w:pPr>
          </w:p>
        </w:tc>
        <w:tc>
          <w:tcPr>
            <w:tcW w:w="964" w:type="dxa"/>
            <w:vMerge/>
            <w:tcBorders>
              <w:bottom w:val="nil"/>
            </w:tcBorders>
          </w:tcPr>
          <w:p w14:paraId="2835A370" w14:textId="77777777" w:rsidR="000B35E1" w:rsidRPr="00222CD6" w:rsidRDefault="000B35E1">
            <w:pPr>
              <w:pStyle w:val="ConsPlusNormal0"/>
            </w:pPr>
          </w:p>
        </w:tc>
        <w:tc>
          <w:tcPr>
            <w:tcW w:w="1191" w:type="dxa"/>
          </w:tcPr>
          <w:p w14:paraId="2CCBCC6A" w14:textId="77777777" w:rsidR="000B35E1" w:rsidRPr="00222CD6" w:rsidRDefault="00000000">
            <w:pPr>
              <w:pStyle w:val="ConsPlusNormal0"/>
              <w:jc w:val="center"/>
            </w:pPr>
            <w:r w:rsidRPr="00222CD6">
              <w:t>0100 008</w:t>
            </w:r>
          </w:p>
        </w:tc>
        <w:tc>
          <w:tcPr>
            <w:tcW w:w="4252" w:type="dxa"/>
          </w:tcPr>
          <w:p w14:paraId="216DD859" w14:textId="77777777" w:rsidR="000B35E1" w:rsidRPr="00222CD6" w:rsidRDefault="00000000">
            <w:pPr>
              <w:pStyle w:val="ConsPlusNormal0"/>
              <w:jc w:val="both"/>
            </w:pPr>
            <w:r w:rsidRPr="00222CD6">
              <w:t>уплата налога на доходы физических лиц, в том числе с выплат физическим лицам в связи с выполнением ими работ (оказанием ими услуг) на основании договоров гражданско-правового характера;</w:t>
            </w:r>
          </w:p>
        </w:tc>
      </w:tr>
      <w:tr w:rsidR="00222CD6" w:rsidRPr="00222CD6" w14:paraId="6B3663B4" w14:textId="77777777">
        <w:tblPrEx>
          <w:tblBorders>
            <w:insideH w:val="nil"/>
          </w:tblBorders>
        </w:tblPrEx>
        <w:tc>
          <w:tcPr>
            <w:tcW w:w="581" w:type="dxa"/>
            <w:vMerge/>
            <w:tcBorders>
              <w:bottom w:val="nil"/>
            </w:tcBorders>
          </w:tcPr>
          <w:p w14:paraId="55341FC0" w14:textId="77777777" w:rsidR="000B35E1" w:rsidRPr="00222CD6" w:rsidRDefault="000B35E1">
            <w:pPr>
              <w:pStyle w:val="ConsPlusNormal0"/>
            </w:pPr>
          </w:p>
        </w:tc>
        <w:tc>
          <w:tcPr>
            <w:tcW w:w="2098" w:type="dxa"/>
            <w:vMerge/>
            <w:tcBorders>
              <w:bottom w:val="nil"/>
            </w:tcBorders>
          </w:tcPr>
          <w:p w14:paraId="4BB2FD57" w14:textId="77777777" w:rsidR="000B35E1" w:rsidRPr="00222CD6" w:rsidRDefault="000B35E1">
            <w:pPr>
              <w:pStyle w:val="ConsPlusNormal0"/>
            </w:pPr>
          </w:p>
        </w:tc>
        <w:tc>
          <w:tcPr>
            <w:tcW w:w="964" w:type="dxa"/>
            <w:vMerge/>
            <w:tcBorders>
              <w:bottom w:val="nil"/>
            </w:tcBorders>
          </w:tcPr>
          <w:p w14:paraId="2CADBE5C" w14:textId="77777777" w:rsidR="000B35E1" w:rsidRPr="00222CD6" w:rsidRDefault="000B35E1">
            <w:pPr>
              <w:pStyle w:val="ConsPlusNormal0"/>
            </w:pPr>
          </w:p>
        </w:tc>
        <w:tc>
          <w:tcPr>
            <w:tcW w:w="1191" w:type="dxa"/>
            <w:tcBorders>
              <w:bottom w:val="nil"/>
            </w:tcBorders>
          </w:tcPr>
          <w:p w14:paraId="206C9B67" w14:textId="77777777" w:rsidR="000B35E1" w:rsidRPr="00222CD6" w:rsidRDefault="00000000">
            <w:pPr>
              <w:pStyle w:val="ConsPlusNormal0"/>
              <w:jc w:val="center"/>
            </w:pPr>
            <w:r w:rsidRPr="00222CD6">
              <w:t>0100 007</w:t>
            </w:r>
          </w:p>
        </w:tc>
        <w:tc>
          <w:tcPr>
            <w:tcW w:w="4252" w:type="dxa"/>
            <w:tcBorders>
              <w:bottom w:val="nil"/>
            </w:tcBorders>
          </w:tcPr>
          <w:p w14:paraId="019278F1" w14:textId="77777777" w:rsidR="000B35E1" w:rsidRPr="00222CD6" w:rsidRDefault="00000000">
            <w:pPr>
              <w:pStyle w:val="ConsPlusNormal0"/>
              <w:jc w:val="both"/>
            </w:pPr>
            <w:r w:rsidRPr="00222CD6">
              <w:t>другие выплаты, связанные с начислением на выплаты по оплате труда, в том числе оплата пособия по временной нетрудоспособности, другие аналогичные выплаты.</w:t>
            </w:r>
          </w:p>
        </w:tc>
      </w:tr>
      <w:tr w:rsidR="00222CD6" w:rsidRPr="00222CD6" w14:paraId="18C8DBC0" w14:textId="77777777">
        <w:tblPrEx>
          <w:tblBorders>
            <w:insideH w:val="nil"/>
          </w:tblBorders>
        </w:tblPrEx>
        <w:tc>
          <w:tcPr>
            <w:tcW w:w="9086" w:type="dxa"/>
            <w:gridSpan w:val="5"/>
            <w:tcBorders>
              <w:top w:val="nil"/>
            </w:tcBorders>
          </w:tcPr>
          <w:p w14:paraId="209BEC66" w14:textId="3F95D2E2" w:rsidR="000B35E1" w:rsidRPr="00222CD6" w:rsidRDefault="00000000">
            <w:pPr>
              <w:pStyle w:val="ConsPlusNormal0"/>
              <w:jc w:val="both"/>
            </w:pPr>
            <w:r w:rsidRPr="00222CD6">
              <w:t>(в ред. Приказа Минфина России от 21.06.2023 N 97н)</w:t>
            </w:r>
          </w:p>
        </w:tc>
      </w:tr>
      <w:tr w:rsidR="00222CD6" w:rsidRPr="00222CD6" w14:paraId="6768A653" w14:textId="77777777">
        <w:tc>
          <w:tcPr>
            <w:tcW w:w="581" w:type="dxa"/>
            <w:vMerge w:val="restart"/>
            <w:tcBorders>
              <w:bottom w:val="nil"/>
            </w:tcBorders>
          </w:tcPr>
          <w:p w14:paraId="6CA30E4B" w14:textId="77777777" w:rsidR="000B35E1" w:rsidRPr="00222CD6" w:rsidRDefault="00000000">
            <w:pPr>
              <w:pStyle w:val="ConsPlusNormal0"/>
              <w:jc w:val="center"/>
            </w:pPr>
            <w:r w:rsidRPr="00222CD6">
              <w:t>2.</w:t>
            </w:r>
          </w:p>
        </w:tc>
        <w:tc>
          <w:tcPr>
            <w:tcW w:w="2098" w:type="dxa"/>
            <w:vMerge w:val="restart"/>
            <w:tcBorders>
              <w:bottom w:val="nil"/>
            </w:tcBorders>
          </w:tcPr>
          <w:p w14:paraId="46684044" w14:textId="22A6096C" w:rsidR="000B35E1" w:rsidRPr="00222CD6" w:rsidRDefault="00000000">
            <w:pPr>
              <w:pStyle w:val="ConsPlusNormal0"/>
              <w:jc w:val="both"/>
            </w:pPr>
            <w:r w:rsidRPr="00222CD6">
              <w:t>Закупка работ и услуг &lt;1&gt; (за исключением выплат на капитальные вложения), в том числе на основании договора гражданско-правового характера, исполнителем по которому является физическое лицо или индивидуальный предприниматель</w:t>
            </w:r>
          </w:p>
        </w:tc>
        <w:tc>
          <w:tcPr>
            <w:tcW w:w="964" w:type="dxa"/>
            <w:vMerge w:val="restart"/>
            <w:tcBorders>
              <w:bottom w:val="nil"/>
            </w:tcBorders>
          </w:tcPr>
          <w:p w14:paraId="287655A2" w14:textId="77777777" w:rsidR="000B35E1" w:rsidRPr="00222CD6" w:rsidRDefault="00000000">
            <w:pPr>
              <w:pStyle w:val="ConsPlusNormal0"/>
              <w:jc w:val="center"/>
            </w:pPr>
            <w:r w:rsidRPr="00222CD6">
              <w:t>0200</w:t>
            </w:r>
          </w:p>
        </w:tc>
        <w:tc>
          <w:tcPr>
            <w:tcW w:w="1191" w:type="dxa"/>
          </w:tcPr>
          <w:p w14:paraId="5EBFF507" w14:textId="77777777" w:rsidR="000B35E1" w:rsidRPr="00222CD6" w:rsidRDefault="000B35E1">
            <w:pPr>
              <w:pStyle w:val="ConsPlusNormal0"/>
            </w:pPr>
          </w:p>
        </w:tc>
        <w:tc>
          <w:tcPr>
            <w:tcW w:w="4252" w:type="dxa"/>
          </w:tcPr>
          <w:p w14:paraId="0527EAD5" w14:textId="77777777" w:rsidR="000B35E1" w:rsidRPr="00222CD6" w:rsidRDefault="00000000">
            <w:pPr>
              <w:pStyle w:val="ConsPlusNormal0"/>
              <w:jc w:val="both"/>
            </w:pPr>
            <w:r w:rsidRPr="00222CD6">
              <w:t>Выплаты на приобретение услуг связи:</w:t>
            </w:r>
          </w:p>
        </w:tc>
      </w:tr>
      <w:tr w:rsidR="00222CD6" w:rsidRPr="00222CD6" w14:paraId="79E0F134" w14:textId="77777777">
        <w:tc>
          <w:tcPr>
            <w:tcW w:w="581" w:type="dxa"/>
            <w:vMerge/>
            <w:tcBorders>
              <w:bottom w:val="nil"/>
            </w:tcBorders>
          </w:tcPr>
          <w:p w14:paraId="34C199CA" w14:textId="77777777" w:rsidR="000B35E1" w:rsidRPr="00222CD6" w:rsidRDefault="000B35E1">
            <w:pPr>
              <w:pStyle w:val="ConsPlusNormal0"/>
            </w:pPr>
          </w:p>
        </w:tc>
        <w:tc>
          <w:tcPr>
            <w:tcW w:w="2098" w:type="dxa"/>
            <w:vMerge/>
            <w:tcBorders>
              <w:bottom w:val="nil"/>
            </w:tcBorders>
          </w:tcPr>
          <w:p w14:paraId="0235B9D8" w14:textId="77777777" w:rsidR="000B35E1" w:rsidRPr="00222CD6" w:rsidRDefault="000B35E1">
            <w:pPr>
              <w:pStyle w:val="ConsPlusNormal0"/>
            </w:pPr>
          </w:p>
        </w:tc>
        <w:tc>
          <w:tcPr>
            <w:tcW w:w="964" w:type="dxa"/>
            <w:vMerge/>
            <w:tcBorders>
              <w:bottom w:val="nil"/>
            </w:tcBorders>
          </w:tcPr>
          <w:p w14:paraId="622756AD" w14:textId="77777777" w:rsidR="000B35E1" w:rsidRPr="00222CD6" w:rsidRDefault="000B35E1">
            <w:pPr>
              <w:pStyle w:val="ConsPlusNormal0"/>
            </w:pPr>
          </w:p>
        </w:tc>
        <w:tc>
          <w:tcPr>
            <w:tcW w:w="1191" w:type="dxa"/>
          </w:tcPr>
          <w:p w14:paraId="1A35286F" w14:textId="77777777" w:rsidR="000B35E1" w:rsidRPr="00222CD6" w:rsidRDefault="00000000">
            <w:pPr>
              <w:pStyle w:val="ConsPlusNormal0"/>
              <w:jc w:val="center"/>
            </w:pPr>
            <w:r w:rsidRPr="00222CD6">
              <w:t>0200 001</w:t>
            </w:r>
          </w:p>
        </w:tc>
        <w:tc>
          <w:tcPr>
            <w:tcW w:w="4252" w:type="dxa"/>
          </w:tcPr>
          <w:p w14:paraId="045CDEEE" w14:textId="77777777" w:rsidR="000B35E1" w:rsidRPr="00222CD6" w:rsidRDefault="00000000">
            <w:pPr>
              <w:pStyle w:val="ConsPlusNormal0"/>
              <w:jc w:val="both"/>
            </w:pPr>
            <w:r w:rsidRPr="00222CD6">
              <w:t>услуги почтовой связи, в том числе подписка на периодические издания;</w:t>
            </w:r>
          </w:p>
        </w:tc>
      </w:tr>
      <w:tr w:rsidR="00222CD6" w:rsidRPr="00222CD6" w14:paraId="7F6BC411" w14:textId="77777777">
        <w:tc>
          <w:tcPr>
            <w:tcW w:w="581" w:type="dxa"/>
            <w:vMerge/>
            <w:tcBorders>
              <w:bottom w:val="nil"/>
            </w:tcBorders>
          </w:tcPr>
          <w:p w14:paraId="45924031" w14:textId="77777777" w:rsidR="000B35E1" w:rsidRPr="00222CD6" w:rsidRDefault="000B35E1">
            <w:pPr>
              <w:pStyle w:val="ConsPlusNormal0"/>
            </w:pPr>
          </w:p>
        </w:tc>
        <w:tc>
          <w:tcPr>
            <w:tcW w:w="2098" w:type="dxa"/>
            <w:vMerge/>
            <w:tcBorders>
              <w:bottom w:val="nil"/>
            </w:tcBorders>
          </w:tcPr>
          <w:p w14:paraId="16B56BA6" w14:textId="77777777" w:rsidR="000B35E1" w:rsidRPr="00222CD6" w:rsidRDefault="000B35E1">
            <w:pPr>
              <w:pStyle w:val="ConsPlusNormal0"/>
            </w:pPr>
          </w:p>
        </w:tc>
        <w:tc>
          <w:tcPr>
            <w:tcW w:w="964" w:type="dxa"/>
            <w:vMerge/>
            <w:tcBorders>
              <w:bottom w:val="nil"/>
            </w:tcBorders>
          </w:tcPr>
          <w:p w14:paraId="48EF7C99" w14:textId="77777777" w:rsidR="000B35E1" w:rsidRPr="00222CD6" w:rsidRDefault="000B35E1">
            <w:pPr>
              <w:pStyle w:val="ConsPlusNormal0"/>
            </w:pPr>
          </w:p>
        </w:tc>
        <w:tc>
          <w:tcPr>
            <w:tcW w:w="1191" w:type="dxa"/>
          </w:tcPr>
          <w:p w14:paraId="268BC363" w14:textId="77777777" w:rsidR="000B35E1" w:rsidRPr="00222CD6" w:rsidRDefault="00000000">
            <w:pPr>
              <w:pStyle w:val="ConsPlusNormal0"/>
              <w:jc w:val="center"/>
            </w:pPr>
            <w:r w:rsidRPr="00222CD6">
              <w:t>0200 002</w:t>
            </w:r>
          </w:p>
        </w:tc>
        <w:tc>
          <w:tcPr>
            <w:tcW w:w="4252" w:type="dxa"/>
          </w:tcPr>
          <w:p w14:paraId="5AD38395" w14:textId="77777777" w:rsidR="000B35E1" w:rsidRPr="00222CD6" w:rsidRDefault="00000000">
            <w:pPr>
              <w:pStyle w:val="ConsPlusNormal0"/>
              <w:jc w:val="both"/>
            </w:pPr>
            <w:r w:rsidRPr="00222CD6">
              <w:t>услуги фельдъегерской и специальной связи;</w:t>
            </w:r>
          </w:p>
        </w:tc>
      </w:tr>
      <w:tr w:rsidR="00222CD6" w:rsidRPr="00222CD6" w14:paraId="6A837159" w14:textId="77777777">
        <w:tc>
          <w:tcPr>
            <w:tcW w:w="581" w:type="dxa"/>
            <w:vMerge/>
            <w:tcBorders>
              <w:bottom w:val="nil"/>
            </w:tcBorders>
          </w:tcPr>
          <w:p w14:paraId="644DB151" w14:textId="77777777" w:rsidR="000B35E1" w:rsidRPr="00222CD6" w:rsidRDefault="000B35E1">
            <w:pPr>
              <w:pStyle w:val="ConsPlusNormal0"/>
            </w:pPr>
          </w:p>
        </w:tc>
        <w:tc>
          <w:tcPr>
            <w:tcW w:w="2098" w:type="dxa"/>
            <w:vMerge/>
            <w:tcBorders>
              <w:bottom w:val="nil"/>
            </w:tcBorders>
          </w:tcPr>
          <w:p w14:paraId="1398550F" w14:textId="77777777" w:rsidR="000B35E1" w:rsidRPr="00222CD6" w:rsidRDefault="000B35E1">
            <w:pPr>
              <w:pStyle w:val="ConsPlusNormal0"/>
            </w:pPr>
          </w:p>
        </w:tc>
        <w:tc>
          <w:tcPr>
            <w:tcW w:w="964" w:type="dxa"/>
            <w:vMerge/>
            <w:tcBorders>
              <w:bottom w:val="nil"/>
            </w:tcBorders>
          </w:tcPr>
          <w:p w14:paraId="5603D1C0" w14:textId="77777777" w:rsidR="000B35E1" w:rsidRPr="00222CD6" w:rsidRDefault="000B35E1">
            <w:pPr>
              <w:pStyle w:val="ConsPlusNormal0"/>
            </w:pPr>
          </w:p>
        </w:tc>
        <w:tc>
          <w:tcPr>
            <w:tcW w:w="1191" w:type="dxa"/>
          </w:tcPr>
          <w:p w14:paraId="6B92A085" w14:textId="77777777" w:rsidR="000B35E1" w:rsidRPr="00222CD6" w:rsidRDefault="00000000">
            <w:pPr>
              <w:pStyle w:val="ConsPlusNormal0"/>
              <w:jc w:val="center"/>
            </w:pPr>
            <w:r w:rsidRPr="00222CD6">
              <w:t>0200 003</w:t>
            </w:r>
          </w:p>
        </w:tc>
        <w:tc>
          <w:tcPr>
            <w:tcW w:w="4252" w:type="dxa"/>
          </w:tcPr>
          <w:p w14:paraId="7324EC20" w14:textId="77777777" w:rsidR="000B35E1" w:rsidRPr="00222CD6" w:rsidRDefault="00000000">
            <w:pPr>
              <w:pStyle w:val="ConsPlusNormal0"/>
              <w:jc w:val="both"/>
            </w:pPr>
            <w:r w:rsidRPr="00222CD6">
              <w:t>услуги телефонно-телеграфной, факсимильной, сотовой, пейджинговой связи, радиосвязи, интернет-провайдеров;</w:t>
            </w:r>
          </w:p>
        </w:tc>
      </w:tr>
      <w:tr w:rsidR="00222CD6" w:rsidRPr="00222CD6" w14:paraId="7E40A084" w14:textId="77777777">
        <w:tc>
          <w:tcPr>
            <w:tcW w:w="581" w:type="dxa"/>
            <w:vMerge/>
            <w:tcBorders>
              <w:bottom w:val="nil"/>
            </w:tcBorders>
          </w:tcPr>
          <w:p w14:paraId="4FA0488F" w14:textId="77777777" w:rsidR="000B35E1" w:rsidRPr="00222CD6" w:rsidRDefault="000B35E1">
            <w:pPr>
              <w:pStyle w:val="ConsPlusNormal0"/>
            </w:pPr>
          </w:p>
        </w:tc>
        <w:tc>
          <w:tcPr>
            <w:tcW w:w="2098" w:type="dxa"/>
            <w:vMerge/>
            <w:tcBorders>
              <w:bottom w:val="nil"/>
            </w:tcBorders>
          </w:tcPr>
          <w:p w14:paraId="530C7EFF" w14:textId="77777777" w:rsidR="000B35E1" w:rsidRPr="00222CD6" w:rsidRDefault="000B35E1">
            <w:pPr>
              <w:pStyle w:val="ConsPlusNormal0"/>
            </w:pPr>
          </w:p>
        </w:tc>
        <w:tc>
          <w:tcPr>
            <w:tcW w:w="964" w:type="dxa"/>
            <w:vMerge/>
            <w:tcBorders>
              <w:bottom w:val="nil"/>
            </w:tcBorders>
          </w:tcPr>
          <w:p w14:paraId="2170EFCE" w14:textId="77777777" w:rsidR="000B35E1" w:rsidRPr="00222CD6" w:rsidRDefault="000B35E1">
            <w:pPr>
              <w:pStyle w:val="ConsPlusNormal0"/>
            </w:pPr>
          </w:p>
        </w:tc>
        <w:tc>
          <w:tcPr>
            <w:tcW w:w="1191" w:type="dxa"/>
          </w:tcPr>
          <w:p w14:paraId="04AC6C49" w14:textId="77777777" w:rsidR="000B35E1" w:rsidRPr="00222CD6" w:rsidRDefault="00000000">
            <w:pPr>
              <w:pStyle w:val="ConsPlusNormal0"/>
              <w:jc w:val="center"/>
            </w:pPr>
            <w:r w:rsidRPr="00222CD6">
              <w:t>0200 004</w:t>
            </w:r>
          </w:p>
        </w:tc>
        <w:tc>
          <w:tcPr>
            <w:tcW w:w="4252" w:type="dxa"/>
          </w:tcPr>
          <w:p w14:paraId="65C2D3B4" w14:textId="77777777" w:rsidR="000B35E1" w:rsidRPr="00222CD6" w:rsidRDefault="00000000">
            <w:pPr>
              <w:pStyle w:val="ConsPlusNormal0"/>
              <w:jc w:val="both"/>
            </w:pPr>
            <w:r w:rsidRPr="00222CD6">
              <w:t>другие аналогичные выплаты;</w:t>
            </w:r>
          </w:p>
        </w:tc>
      </w:tr>
      <w:tr w:rsidR="00222CD6" w:rsidRPr="00222CD6" w14:paraId="1D224E4E" w14:textId="77777777">
        <w:tc>
          <w:tcPr>
            <w:tcW w:w="581" w:type="dxa"/>
            <w:vMerge/>
            <w:tcBorders>
              <w:bottom w:val="nil"/>
            </w:tcBorders>
          </w:tcPr>
          <w:p w14:paraId="105AD906" w14:textId="77777777" w:rsidR="000B35E1" w:rsidRPr="00222CD6" w:rsidRDefault="000B35E1">
            <w:pPr>
              <w:pStyle w:val="ConsPlusNormal0"/>
            </w:pPr>
          </w:p>
        </w:tc>
        <w:tc>
          <w:tcPr>
            <w:tcW w:w="2098" w:type="dxa"/>
            <w:vMerge/>
            <w:tcBorders>
              <w:bottom w:val="nil"/>
            </w:tcBorders>
          </w:tcPr>
          <w:p w14:paraId="08447268" w14:textId="77777777" w:rsidR="000B35E1" w:rsidRPr="00222CD6" w:rsidRDefault="000B35E1">
            <w:pPr>
              <w:pStyle w:val="ConsPlusNormal0"/>
            </w:pPr>
          </w:p>
        </w:tc>
        <w:tc>
          <w:tcPr>
            <w:tcW w:w="964" w:type="dxa"/>
            <w:vMerge/>
            <w:tcBorders>
              <w:bottom w:val="nil"/>
            </w:tcBorders>
          </w:tcPr>
          <w:p w14:paraId="44E5AE3D" w14:textId="77777777" w:rsidR="000B35E1" w:rsidRPr="00222CD6" w:rsidRDefault="000B35E1">
            <w:pPr>
              <w:pStyle w:val="ConsPlusNormal0"/>
            </w:pPr>
          </w:p>
        </w:tc>
        <w:tc>
          <w:tcPr>
            <w:tcW w:w="1191" w:type="dxa"/>
          </w:tcPr>
          <w:p w14:paraId="3A5A2550" w14:textId="77777777" w:rsidR="000B35E1" w:rsidRPr="00222CD6" w:rsidRDefault="000B35E1">
            <w:pPr>
              <w:pStyle w:val="ConsPlusNormal0"/>
            </w:pPr>
          </w:p>
        </w:tc>
        <w:tc>
          <w:tcPr>
            <w:tcW w:w="4252" w:type="dxa"/>
          </w:tcPr>
          <w:p w14:paraId="2F564F05" w14:textId="77777777" w:rsidR="000B35E1" w:rsidRPr="00222CD6" w:rsidRDefault="00000000">
            <w:pPr>
              <w:pStyle w:val="ConsPlusNormal0"/>
              <w:jc w:val="both"/>
            </w:pPr>
            <w:r w:rsidRPr="00222CD6">
              <w:t>Выплаты на приобретение транспортных услуг, в том числе:</w:t>
            </w:r>
          </w:p>
        </w:tc>
      </w:tr>
      <w:tr w:rsidR="00222CD6" w:rsidRPr="00222CD6" w14:paraId="06125BFC" w14:textId="77777777">
        <w:tc>
          <w:tcPr>
            <w:tcW w:w="581" w:type="dxa"/>
            <w:vMerge/>
            <w:tcBorders>
              <w:bottom w:val="nil"/>
            </w:tcBorders>
          </w:tcPr>
          <w:p w14:paraId="4822D7DC" w14:textId="77777777" w:rsidR="000B35E1" w:rsidRPr="00222CD6" w:rsidRDefault="000B35E1">
            <w:pPr>
              <w:pStyle w:val="ConsPlusNormal0"/>
            </w:pPr>
          </w:p>
        </w:tc>
        <w:tc>
          <w:tcPr>
            <w:tcW w:w="2098" w:type="dxa"/>
            <w:vMerge/>
            <w:tcBorders>
              <w:bottom w:val="nil"/>
            </w:tcBorders>
          </w:tcPr>
          <w:p w14:paraId="7BBFDE5F" w14:textId="77777777" w:rsidR="000B35E1" w:rsidRPr="00222CD6" w:rsidRDefault="000B35E1">
            <w:pPr>
              <w:pStyle w:val="ConsPlusNormal0"/>
            </w:pPr>
          </w:p>
        </w:tc>
        <w:tc>
          <w:tcPr>
            <w:tcW w:w="964" w:type="dxa"/>
            <w:vMerge/>
            <w:tcBorders>
              <w:bottom w:val="nil"/>
            </w:tcBorders>
          </w:tcPr>
          <w:p w14:paraId="0AC2DF59" w14:textId="77777777" w:rsidR="000B35E1" w:rsidRPr="00222CD6" w:rsidRDefault="000B35E1">
            <w:pPr>
              <w:pStyle w:val="ConsPlusNormal0"/>
            </w:pPr>
          </w:p>
        </w:tc>
        <w:tc>
          <w:tcPr>
            <w:tcW w:w="1191" w:type="dxa"/>
          </w:tcPr>
          <w:p w14:paraId="70FEFE1F" w14:textId="77777777" w:rsidR="000B35E1" w:rsidRPr="00222CD6" w:rsidRDefault="00000000">
            <w:pPr>
              <w:pStyle w:val="ConsPlusNormal0"/>
              <w:jc w:val="center"/>
            </w:pPr>
            <w:r w:rsidRPr="00222CD6">
              <w:t>0200 005</w:t>
            </w:r>
          </w:p>
        </w:tc>
        <w:tc>
          <w:tcPr>
            <w:tcW w:w="4252" w:type="dxa"/>
          </w:tcPr>
          <w:p w14:paraId="0167CC39" w14:textId="77777777" w:rsidR="000B35E1" w:rsidRPr="00222CD6" w:rsidRDefault="00000000">
            <w:pPr>
              <w:pStyle w:val="ConsPlusNormal0"/>
              <w:jc w:val="both"/>
            </w:pPr>
            <w:r w:rsidRPr="00222CD6">
              <w:t>провозная плата по контрактам (договорам) перевозки пассажиров и багажа;</w:t>
            </w:r>
          </w:p>
        </w:tc>
      </w:tr>
      <w:tr w:rsidR="00222CD6" w:rsidRPr="00222CD6" w14:paraId="520E7FC8" w14:textId="77777777">
        <w:tc>
          <w:tcPr>
            <w:tcW w:w="581" w:type="dxa"/>
            <w:vMerge/>
            <w:tcBorders>
              <w:bottom w:val="nil"/>
            </w:tcBorders>
          </w:tcPr>
          <w:p w14:paraId="095F8BA6" w14:textId="77777777" w:rsidR="000B35E1" w:rsidRPr="00222CD6" w:rsidRDefault="000B35E1">
            <w:pPr>
              <w:pStyle w:val="ConsPlusNormal0"/>
            </w:pPr>
          </w:p>
        </w:tc>
        <w:tc>
          <w:tcPr>
            <w:tcW w:w="2098" w:type="dxa"/>
            <w:vMerge/>
            <w:tcBorders>
              <w:bottom w:val="nil"/>
            </w:tcBorders>
          </w:tcPr>
          <w:p w14:paraId="317D07A6" w14:textId="77777777" w:rsidR="000B35E1" w:rsidRPr="00222CD6" w:rsidRDefault="000B35E1">
            <w:pPr>
              <w:pStyle w:val="ConsPlusNormal0"/>
            </w:pPr>
          </w:p>
        </w:tc>
        <w:tc>
          <w:tcPr>
            <w:tcW w:w="964" w:type="dxa"/>
            <w:vMerge/>
            <w:tcBorders>
              <w:bottom w:val="nil"/>
            </w:tcBorders>
          </w:tcPr>
          <w:p w14:paraId="249B498C" w14:textId="77777777" w:rsidR="000B35E1" w:rsidRPr="00222CD6" w:rsidRDefault="000B35E1">
            <w:pPr>
              <w:pStyle w:val="ConsPlusNormal0"/>
            </w:pPr>
          </w:p>
        </w:tc>
        <w:tc>
          <w:tcPr>
            <w:tcW w:w="1191" w:type="dxa"/>
          </w:tcPr>
          <w:p w14:paraId="74614E88" w14:textId="77777777" w:rsidR="000B35E1" w:rsidRPr="00222CD6" w:rsidRDefault="00000000">
            <w:pPr>
              <w:pStyle w:val="ConsPlusNormal0"/>
              <w:jc w:val="center"/>
            </w:pPr>
            <w:r w:rsidRPr="00222CD6">
              <w:t>0200 006</w:t>
            </w:r>
          </w:p>
        </w:tc>
        <w:tc>
          <w:tcPr>
            <w:tcW w:w="4252" w:type="dxa"/>
          </w:tcPr>
          <w:p w14:paraId="540EACF8" w14:textId="77777777" w:rsidR="000B35E1" w:rsidRPr="00222CD6" w:rsidRDefault="00000000">
            <w:pPr>
              <w:pStyle w:val="ConsPlusNormal0"/>
              <w:jc w:val="both"/>
            </w:pPr>
            <w:r w:rsidRPr="00222CD6">
              <w:t>плата за перевозку (доставку) грузов (отправлений) по контрактам (договорам) перевозки (доставки, фрахтования);</w:t>
            </w:r>
          </w:p>
        </w:tc>
      </w:tr>
      <w:tr w:rsidR="00222CD6" w:rsidRPr="00222CD6" w14:paraId="6C313646" w14:textId="77777777">
        <w:tc>
          <w:tcPr>
            <w:tcW w:w="581" w:type="dxa"/>
            <w:vMerge/>
            <w:tcBorders>
              <w:bottom w:val="nil"/>
            </w:tcBorders>
          </w:tcPr>
          <w:p w14:paraId="114905C2" w14:textId="77777777" w:rsidR="000B35E1" w:rsidRPr="00222CD6" w:rsidRDefault="000B35E1">
            <w:pPr>
              <w:pStyle w:val="ConsPlusNormal0"/>
            </w:pPr>
          </w:p>
        </w:tc>
        <w:tc>
          <w:tcPr>
            <w:tcW w:w="2098" w:type="dxa"/>
            <w:vMerge/>
            <w:tcBorders>
              <w:bottom w:val="nil"/>
            </w:tcBorders>
          </w:tcPr>
          <w:p w14:paraId="396E9EBF" w14:textId="77777777" w:rsidR="000B35E1" w:rsidRPr="00222CD6" w:rsidRDefault="000B35E1">
            <w:pPr>
              <w:pStyle w:val="ConsPlusNormal0"/>
            </w:pPr>
          </w:p>
        </w:tc>
        <w:tc>
          <w:tcPr>
            <w:tcW w:w="964" w:type="dxa"/>
            <w:vMerge/>
            <w:tcBorders>
              <w:bottom w:val="nil"/>
            </w:tcBorders>
          </w:tcPr>
          <w:p w14:paraId="63CCD2DC" w14:textId="77777777" w:rsidR="000B35E1" w:rsidRPr="00222CD6" w:rsidRDefault="000B35E1">
            <w:pPr>
              <w:pStyle w:val="ConsPlusNormal0"/>
            </w:pPr>
          </w:p>
        </w:tc>
        <w:tc>
          <w:tcPr>
            <w:tcW w:w="1191" w:type="dxa"/>
          </w:tcPr>
          <w:p w14:paraId="43C23B15" w14:textId="77777777" w:rsidR="000B35E1" w:rsidRPr="00222CD6" w:rsidRDefault="00000000">
            <w:pPr>
              <w:pStyle w:val="ConsPlusNormal0"/>
              <w:jc w:val="center"/>
            </w:pPr>
            <w:r w:rsidRPr="00222CD6">
              <w:t>0200 007</w:t>
            </w:r>
          </w:p>
        </w:tc>
        <w:tc>
          <w:tcPr>
            <w:tcW w:w="4252" w:type="dxa"/>
          </w:tcPr>
          <w:p w14:paraId="0D616375" w14:textId="77777777" w:rsidR="000B35E1" w:rsidRPr="00222CD6" w:rsidRDefault="00000000">
            <w:pPr>
              <w:pStyle w:val="ConsPlusNormal0"/>
              <w:jc w:val="both"/>
            </w:pPr>
            <w:r w:rsidRPr="00222CD6">
              <w:t>другие аналогичные выплаты.</w:t>
            </w:r>
          </w:p>
        </w:tc>
      </w:tr>
      <w:tr w:rsidR="00222CD6" w:rsidRPr="00222CD6" w14:paraId="47D37C13" w14:textId="77777777">
        <w:tc>
          <w:tcPr>
            <w:tcW w:w="581" w:type="dxa"/>
            <w:vMerge/>
            <w:tcBorders>
              <w:bottom w:val="nil"/>
            </w:tcBorders>
          </w:tcPr>
          <w:p w14:paraId="36FC132A" w14:textId="77777777" w:rsidR="000B35E1" w:rsidRPr="00222CD6" w:rsidRDefault="000B35E1">
            <w:pPr>
              <w:pStyle w:val="ConsPlusNormal0"/>
            </w:pPr>
          </w:p>
        </w:tc>
        <w:tc>
          <w:tcPr>
            <w:tcW w:w="2098" w:type="dxa"/>
            <w:vMerge/>
            <w:tcBorders>
              <w:bottom w:val="nil"/>
            </w:tcBorders>
          </w:tcPr>
          <w:p w14:paraId="7F781649" w14:textId="77777777" w:rsidR="000B35E1" w:rsidRPr="00222CD6" w:rsidRDefault="000B35E1">
            <w:pPr>
              <w:pStyle w:val="ConsPlusNormal0"/>
            </w:pPr>
          </w:p>
        </w:tc>
        <w:tc>
          <w:tcPr>
            <w:tcW w:w="964" w:type="dxa"/>
            <w:vMerge/>
            <w:tcBorders>
              <w:bottom w:val="nil"/>
            </w:tcBorders>
          </w:tcPr>
          <w:p w14:paraId="3CFBDB2B" w14:textId="77777777" w:rsidR="000B35E1" w:rsidRPr="00222CD6" w:rsidRDefault="000B35E1">
            <w:pPr>
              <w:pStyle w:val="ConsPlusNormal0"/>
            </w:pPr>
          </w:p>
        </w:tc>
        <w:tc>
          <w:tcPr>
            <w:tcW w:w="1191" w:type="dxa"/>
          </w:tcPr>
          <w:p w14:paraId="2513C2C9" w14:textId="77777777" w:rsidR="000B35E1" w:rsidRPr="00222CD6" w:rsidRDefault="000B35E1">
            <w:pPr>
              <w:pStyle w:val="ConsPlusNormal0"/>
            </w:pPr>
          </w:p>
        </w:tc>
        <w:tc>
          <w:tcPr>
            <w:tcW w:w="4252" w:type="dxa"/>
          </w:tcPr>
          <w:p w14:paraId="02245B69" w14:textId="77777777" w:rsidR="000B35E1" w:rsidRPr="00222CD6" w:rsidRDefault="00000000">
            <w:pPr>
              <w:pStyle w:val="ConsPlusNormal0"/>
              <w:jc w:val="both"/>
            </w:pPr>
            <w:r w:rsidRPr="00222CD6">
              <w:t>Выплаты на приобретение коммунальных услуг для нужд получателя целевых средств:</w:t>
            </w:r>
          </w:p>
        </w:tc>
      </w:tr>
      <w:tr w:rsidR="00222CD6" w:rsidRPr="00222CD6" w14:paraId="1D1756CE" w14:textId="77777777">
        <w:tblPrEx>
          <w:tblBorders>
            <w:insideH w:val="nil"/>
          </w:tblBorders>
        </w:tblPrEx>
        <w:tc>
          <w:tcPr>
            <w:tcW w:w="581" w:type="dxa"/>
            <w:tcBorders>
              <w:top w:val="nil"/>
              <w:bottom w:val="nil"/>
            </w:tcBorders>
          </w:tcPr>
          <w:p w14:paraId="174BAFD6" w14:textId="77777777" w:rsidR="000B35E1" w:rsidRPr="00222CD6" w:rsidRDefault="000B35E1">
            <w:pPr>
              <w:pStyle w:val="ConsPlusNormal0"/>
            </w:pPr>
          </w:p>
        </w:tc>
        <w:tc>
          <w:tcPr>
            <w:tcW w:w="2098" w:type="dxa"/>
            <w:tcBorders>
              <w:top w:val="nil"/>
              <w:bottom w:val="nil"/>
            </w:tcBorders>
          </w:tcPr>
          <w:p w14:paraId="4DA5616F" w14:textId="77777777" w:rsidR="000B35E1" w:rsidRPr="00222CD6" w:rsidRDefault="000B35E1">
            <w:pPr>
              <w:pStyle w:val="ConsPlusNormal0"/>
            </w:pPr>
          </w:p>
        </w:tc>
        <w:tc>
          <w:tcPr>
            <w:tcW w:w="964" w:type="dxa"/>
            <w:tcBorders>
              <w:top w:val="nil"/>
              <w:bottom w:val="nil"/>
            </w:tcBorders>
          </w:tcPr>
          <w:p w14:paraId="5C97BE1B" w14:textId="77777777" w:rsidR="000B35E1" w:rsidRPr="00222CD6" w:rsidRDefault="000B35E1">
            <w:pPr>
              <w:pStyle w:val="ConsPlusNormal0"/>
            </w:pPr>
          </w:p>
        </w:tc>
        <w:tc>
          <w:tcPr>
            <w:tcW w:w="1191" w:type="dxa"/>
          </w:tcPr>
          <w:p w14:paraId="44650965" w14:textId="77777777" w:rsidR="000B35E1" w:rsidRPr="00222CD6" w:rsidRDefault="00000000">
            <w:pPr>
              <w:pStyle w:val="ConsPlusNormal0"/>
              <w:jc w:val="center"/>
            </w:pPr>
            <w:r w:rsidRPr="00222CD6">
              <w:t>0200 010</w:t>
            </w:r>
          </w:p>
        </w:tc>
        <w:tc>
          <w:tcPr>
            <w:tcW w:w="4252" w:type="dxa"/>
          </w:tcPr>
          <w:p w14:paraId="73263DA2" w14:textId="77777777" w:rsidR="000B35E1" w:rsidRPr="00222CD6" w:rsidRDefault="00000000">
            <w:pPr>
              <w:pStyle w:val="ConsPlusNormal0"/>
              <w:jc w:val="both"/>
            </w:pPr>
            <w:r w:rsidRPr="00222CD6">
              <w:t>оплата услуг отопления, горячего и холодного водоснабжения, предоставления газа и электроэнергии;</w:t>
            </w:r>
          </w:p>
        </w:tc>
      </w:tr>
      <w:tr w:rsidR="00222CD6" w:rsidRPr="00222CD6" w14:paraId="77E9EB72" w14:textId="77777777">
        <w:tblPrEx>
          <w:tblBorders>
            <w:insideH w:val="nil"/>
          </w:tblBorders>
        </w:tblPrEx>
        <w:tc>
          <w:tcPr>
            <w:tcW w:w="581" w:type="dxa"/>
            <w:tcBorders>
              <w:top w:val="nil"/>
              <w:bottom w:val="nil"/>
            </w:tcBorders>
          </w:tcPr>
          <w:p w14:paraId="2369E67E" w14:textId="77777777" w:rsidR="000B35E1" w:rsidRPr="00222CD6" w:rsidRDefault="000B35E1">
            <w:pPr>
              <w:pStyle w:val="ConsPlusNormal0"/>
            </w:pPr>
          </w:p>
        </w:tc>
        <w:tc>
          <w:tcPr>
            <w:tcW w:w="2098" w:type="dxa"/>
            <w:tcBorders>
              <w:top w:val="nil"/>
              <w:bottom w:val="nil"/>
            </w:tcBorders>
          </w:tcPr>
          <w:p w14:paraId="30BC3875" w14:textId="77777777" w:rsidR="000B35E1" w:rsidRPr="00222CD6" w:rsidRDefault="000B35E1">
            <w:pPr>
              <w:pStyle w:val="ConsPlusNormal0"/>
            </w:pPr>
          </w:p>
        </w:tc>
        <w:tc>
          <w:tcPr>
            <w:tcW w:w="964" w:type="dxa"/>
            <w:tcBorders>
              <w:top w:val="nil"/>
              <w:bottom w:val="nil"/>
            </w:tcBorders>
          </w:tcPr>
          <w:p w14:paraId="3FCE9B53" w14:textId="77777777" w:rsidR="000B35E1" w:rsidRPr="00222CD6" w:rsidRDefault="000B35E1">
            <w:pPr>
              <w:pStyle w:val="ConsPlusNormal0"/>
            </w:pPr>
          </w:p>
        </w:tc>
        <w:tc>
          <w:tcPr>
            <w:tcW w:w="1191" w:type="dxa"/>
          </w:tcPr>
          <w:p w14:paraId="7429892E" w14:textId="77777777" w:rsidR="000B35E1" w:rsidRPr="00222CD6" w:rsidRDefault="00000000">
            <w:pPr>
              <w:pStyle w:val="ConsPlusNormal0"/>
              <w:jc w:val="center"/>
            </w:pPr>
            <w:r w:rsidRPr="00222CD6">
              <w:t>0200 011</w:t>
            </w:r>
          </w:p>
        </w:tc>
        <w:tc>
          <w:tcPr>
            <w:tcW w:w="4252" w:type="dxa"/>
          </w:tcPr>
          <w:p w14:paraId="7880953B" w14:textId="77777777" w:rsidR="000B35E1" w:rsidRPr="00222CD6" w:rsidRDefault="00000000">
            <w:pPr>
              <w:pStyle w:val="ConsPlusNormal0"/>
              <w:jc w:val="both"/>
            </w:pPr>
            <w:r w:rsidRPr="00222CD6">
              <w:t>другие выплаты по оплате коммунальных услуг;</w:t>
            </w:r>
          </w:p>
        </w:tc>
      </w:tr>
      <w:tr w:rsidR="00222CD6" w:rsidRPr="00222CD6" w14:paraId="3D22BF41" w14:textId="77777777">
        <w:tc>
          <w:tcPr>
            <w:tcW w:w="581" w:type="dxa"/>
            <w:vMerge w:val="restart"/>
            <w:tcBorders>
              <w:top w:val="nil"/>
              <w:bottom w:val="nil"/>
            </w:tcBorders>
          </w:tcPr>
          <w:p w14:paraId="63FA6DB9" w14:textId="77777777" w:rsidR="000B35E1" w:rsidRPr="00222CD6" w:rsidRDefault="000B35E1">
            <w:pPr>
              <w:pStyle w:val="ConsPlusNormal0"/>
            </w:pPr>
          </w:p>
        </w:tc>
        <w:tc>
          <w:tcPr>
            <w:tcW w:w="2098" w:type="dxa"/>
            <w:vMerge w:val="restart"/>
            <w:tcBorders>
              <w:top w:val="nil"/>
              <w:bottom w:val="nil"/>
            </w:tcBorders>
          </w:tcPr>
          <w:p w14:paraId="19502F0C" w14:textId="77777777" w:rsidR="000B35E1" w:rsidRPr="00222CD6" w:rsidRDefault="000B35E1">
            <w:pPr>
              <w:pStyle w:val="ConsPlusNormal0"/>
            </w:pPr>
          </w:p>
        </w:tc>
        <w:tc>
          <w:tcPr>
            <w:tcW w:w="964" w:type="dxa"/>
            <w:vMerge w:val="restart"/>
            <w:tcBorders>
              <w:top w:val="nil"/>
              <w:bottom w:val="nil"/>
            </w:tcBorders>
          </w:tcPr>
          <w:p w14:paraId="342994DC" w14:textId="77777777" w:rsidR="000B35E1" w:rsidRPr="00222CD6" w:rsidRDefault="000B35E1">
            <w:pPr>
              <w:pStyle w:val="ConsPlusNormal0"/>
            </w:pPr>
          </w:p>
        </w:tc>
        <w:tc>
          <w:tcPr>
            <w:tcW w:w="1191" w:type="dxa"/>
          </w:tcPr>
          <w:p w14:paraId="3A4089EC" w14:textId="77777777" w:rsidR="000B35E1" w:rsidRPr="00222CD6" w:rsidRDefault="00000000">
            <w:pPr>
              <w:pStyle w:val="ConsPlusNormal0"/>
              <w:jc w:val="center"/>
            </w:pPr>
            <w:r w:rsidRPr="00222CD6">
              <w:t>0200 012</w:t>
            </w:r>
          </w:p>
        </w:tc>
        <w:tc>
          <w:tcPr>
            <w:tcW w:w="4252" w:type="dxa"/>
          </w:tcPr>
          <w:p w14:paraId="58F7FFF2" w14:textId="77777777" w:rsidR="000B35E1" w:rsidRPr="00222CD6" w:rsidRDefault="00000000">
            <w:pPr>
              <w:pStyle w:val="ConsPlusNormal0"/>
              <w:jc w:val="both"/>
            </w:pPr>
            <w:r w:rsidRPr="00222CD6">
              <w:t>выплаты по оплате арендной платы в соответствии с заключенными контрактами (договорами) аренды (имущественного найма) объектов основных средств, связанных непосредственно с поставкой товаров, выполнением работ, оказанием услуг.</w:t>
            </w:r>
          </w:p>
        </w:tc>
      </w:tr>
      <w:tr w:rsidR="00222CD6" w:rsidRPr="00222CD6" w14:paraId="250D6219" w14:textId="77777777">
        <w:tc>
          <w:tcPr>
            <w:tcW w:w="581" w:type="dxa"/>
            <w:vMerge/>
            <w:tcBorders>
              <w:top w:val="nil"/>
              <w:bottom w:val="nil"/>
            </w:tcBorders>
          </w:tcPr>
          <w:p w14:paraId="7910005E" w14:textId="77777777" w:rsidR="000B35E1" w:rsidRPr="00222CD6" w:rsidRDefault="000B35E1">
            <w:pPr>
              <w:pStyle w:val="ConsPlusNormal0"/>
            </w:pPr>
          </w:p>
        </w:tc>
        <w:tc>
          <w:tcPr>
            <w:tcW w:w="2098" w:type="dxa"/>
            <w:vMerge/>
            <w:tcBorders>
              <w:top w:val="nil"/>
              <w:bottom w:val="nil"/>
            </w:tcBorders>
          </w:tcPr>
          <w:p w14:paraId="75EB1B98" w14:textId="77777777" w:rsidR="000B35E1" w:rsidRPr="00222CD6" w:rsidRDefault="000B35E1">
            <w:pPr>
              <w:pStyle w:val="ConsPlusNormal0"/>
            </w:pPr>
          </w:p>
        </w:tc>
        <w:tc>
          <w:tcPr>
            <w:tcW w:w="964" w:type="dxa"/>
            <w:vMerge/>
            <w:tcBorders>
              <w:top w:val="nil"/>
              <w:bottom w:val="nil"/>
            </w:tcBorders>
          </w:tcPr>
          <w:p w14:paraId="578E8363" w14:textId="77777777" w:rsidR="000B35E1" w:rsidRPr="00222CD6" w:rsidRDefault="000B35E1">
            <w:pPr>
              <w:pStyle w:val="ConsPlusNormal0"/>
            </w:pPr>
          </w:p>
        </w:tc>
        <w:tc>
          <w:tcPr>
            <w:tcW w:w="1191" w:type="dxa"/>
          </w:tcPr>
          <w:p w14:paraId="11535FD5" w14:textId="77777777" w:rsidR="000B35E1" w:rsidRPr="00222CD6" w:rsidRDefault="000B35E1">
            <w:pPr>
              <w:pStyle w:val="ConsPlusNormal0"/>
              <w:jc w:val="both"/>
            </w:pPr>
          </w:p>
        </w:tc>
        <w:tc>
          <w:tcPr>
            <w:tcW w:w="4252" w:type="dxa"/>
          </w:tcPr>
          <w:p w14:paraId="46903350" w14:textId="77777777" w:rsidR="000B35E1" w:rsidRPr="00222CD6" w:rsidRDefault="00000000">
            <w:pPr>
              <w:pStyle w:val="ConsPlusNormal0"/>
              <w:jc w:val="both"/>
            </w:pPr>
            <w:r w:rsidRPr="00222CD6">
              <w:t>Выплаты по оплате контрактов (договоров) на выполнение работ, оказание услуг, связанных с содержанием, эксплуатацией, обслуживанием, ремонтом (текущим и капитальным) зданий, помещений, основных средств, связанных непосредственно с поставкой товаров, выполнением работ, оказанием услуг:</w:t>
            </w:r>
          </w:p>
        </w:tc>
      </w:tr>
      <w:tr w:rsidR="00222CD6" w:rsidRPr="00222CD6" w14:paraId="6FFCCC52" w14:textId="77777777">
        <w:tc>
          <w:tcPr>
            <w:tcW w:w="581" w:type="dxa"/>
            <w:vMerge/>
            <w:tcBorders>
              <w:top w:val="nil"/>
              <w:bottom w:val="nil"/>
            </w:tcBorders>
          </w:tcPr>
          <w:p w14:paraId="0D79315A" w14:textId="77777777" w:rsidR="000B35E1" w:rsidRPr="00222CD6" w:rsidRDefault="000B35E1">
            <w:pPr>
              <w:pStyle w:val="ConsPlusNormal0"/>
            </w:pPr>
          </w:p>
        </w:tc>
        <w:tc>
          <w:tcPr>
            <w:tcW w:w="2098" w:type="dxa"/>
            <w:vMerge/>
            <w:tcBorders>
              <w:top w:val="nil"/>
              <w:bottom w:val="nil"/>
            </w:tcBorders>
          </w:tcPr>
          <w:p w14:paraId="7D66FC1E" w14:textId="77777777" w:rsidR="000B35E1" w:rsidRPr="00222CD6" w:rsidRDefault="000B35E1">
            <w:pPr>
              <w:pStyle w:val="ConsPlusNormal0"/>
            </w:pPr>
          </w:p>
        </w:tc>
        <w:tc>
          <w:tcPr>
            <w:tcW w:w="964" w:type="dxa"/>
            <w:vMerge/>
            <w:tcBorders>
              <w:top w:val="nil"/>
              <w:bottom w:val="nil"/>
            </w:tcBorders>
          </w:tcPr>
          <w:p w14:paraId="72E31477" w14:textId="77777777" w:rsidR="000B35E1" w:rsidRPr="00222CD6" w:rsidRDefault="000B35E1">
            <w:pPr>
              <w:pStyle w:val="ConsPlusNormal0"/>
            </w:pPr>
          </w:p>
        </w:tc>
        <w:tc>
          <w:tcPr>
            <w:tcW w:w="1191" w:type="dxa"/>
          </w:tcPr>
          <w:p w14:paraId="0C9505F4" w14:textId="77777777" w:rsidR="000B35E1" w:rsidRPr="00222CD6" w:rsidRDefault="00000000">
            <w:pPr>
              <w:pStyle w:val="ConsPlusNormal0"/>
              <w:jc w:val="center"/>
            </w:pPr>
            <w:r w:rsidRPr="00222CD6">
              <w:t>0200 013</w:t>
            </w:r>
          </w:p>
        </w:tc>
        <w:tc>
          <w:tcPr>
            <w:tcW w:w="4252" w:type="dxa"/>
          </w:tcPr>
          <w:p w14:paraId="4C122AB2" w14:textId="77777777" w:rsidR="000B35E1" w:rsidRPr="00222CD6" w:rsidRDefault="00000000">
            <w:pPr>
              <w:pStyle w:val="ConsPlusNormal0"/>
              <w:jc w:val="both"/>
            </w:pPr>
            <w:r w:rsidRPr="00222CD6">
              <w:t>содержание нефинансовых активов в чистоте;</w:t>
            </w:r>
          </w:p>
        </w:tc>
      </w:tr>
      <w:tr w:rsidR="00222CD6" w:rsidRPr="00222CD6" w14:paraId="01366C0A" w14:textId="77777777">
        <w:tc>
          <w:tcPr>
            <w:tcW w:w="581" w:type="dxa"/>
            <w:vMerge/>
            <w:tcBorders>
              <w:top w:val="nil"/>
              <w:bottom w:val="nil"/>
            </w:tcBorders>
          </w:tcPr>
          <w:p w14:paraId="503767F0" w14:textId="77777777" w:rsidR="000B35E1" w:rsidRPr="00222CD6" w:rsidRDefault="000B35E1">
            <w:pPr>
              <w:pStyle w:val="ConsPlusNormal0"/>
            </w:pPr>
          </w:p>
        </w:tc>
        <w:tc>
          <w:tcPr>
            <w:tcW w:w="2098" w:type="dxa"/>
            <w:vMerge/>
            <w:tcBorders>
              <w:top w:val="nil"/>
              <w:bottom w:val="nil"/>
            </w:tcBorders>
          </w:tcPr>
          <w:p w14:paraId="789B4FA8" w14:textId="77777777" w:rsidR="000B35E1" w:rsidRPr="00222CD6" w:rsidRDefault="000B35E1">
            <w:pPr>
              <w:pStyle w:val="ConsPlusNormal0"/>
            </w:pPr>
          </w:p>
        </w:tc>
        <w:tc>
          <w:tcPr>
            <w:tcW w:w="964" w:type="dxa"/>
            <w:vMerge/>
            <w:tcBorders>
              <w:top w:val="nil"/>
              <w:bottom w:val="nil"/>
            </w:tcBorders>
          </w:tcPr>
          <w:p w14:paraId="794BC854" w14:textId="77777777" w:rsidR="000B35E1" w:rsidRPr="00222CD6" w:rsidRDefault="000B35E1">
            <w:pPr>
              <w:pStyle w:val="ConsPlusNormal0"/>
            </w:pPr>
          </w:p>
        </w:tc>
        <w:tc>
          <w:tcPr>
            <w:tcW w:w="1191" w:type="dxa"/>
          </w:tcPr>
          <w:p w14:paraId="6B5138B9" w14:textId="77777777" w:rsidR="000B35E1" w:rsidRPr="00222CD6" w:rsidRDefault="00000000">
            <w:pPr>
              <w:pStyle w:val="ConsPlusNormal0"/>
              <w:jc w:val="center"/>
            </w:pPr>
            <w:r w:rsidRPr="00222CD6">
              <w:t>0200 014</w:t>
            </w:r>
          </w:p>
        </w:tc>
        <w:tc>
          <w:tcPr>
            <w:tcW w:w="4252" w:type="dxa"/>
          </w:tcPr>
          <w:p w14:paraId="25F9F4F0" w14:textId="77777777" w:rsidR="000B35E1" w:rsidRPr="00222CD6" w:rsidRDefault="00000000">
            <w:pPr>
              <w:pStyle w:val="ConsPlusNormal0"/>
              <w:jc w:val="both"/>
            </w:pPr>
            <w:r w:rsidRPr="00222CD6">
              <w:t>ремонт (текущий и капитальный) и реставрация нефинансовых активов;</w:t>
            </w:r>
          </w:p>
        </w:tc>
      </w:tr>
      <w:tr w:rsidR="00222CD6" w:rsidRPr="00222CD6" w14:paraId="3B41F593" w14:textId="77777777">
        <w:tc>
          <w:tcPr>
            <w:tcW w:w="581" w:type="dxa"/>
            <w:vMerge/>
            <w:tcBorders>
              <w:top w:val="nil"/>
              <w:bottom w:val="nil"/>
            </w:tcBorders>
          </w:tcPr>
          <w:p w14:paraId="1FDB6EBC" w14:textId="77777777" w:rsidR="000B35E1" w:rsidRPr="00222CD6" w:rsidRDefault="000B35E1">
            <w:pPr>
              <w:pStyle w:val="ConsPlusNormal0"/>
            </w:pPr>
          </w:p>
        </w:tc>
        <w:tc>
          <w:tcPr>
            <w:tcW w:w="2098" w:type="dxa"/>
            <w:vMerge/>
            <w:tcBorders>
              <w:top w:val="nil"/>
              <w:bottom w:val="nil"/>
            </w:tcBorders>
          </w:tcPr>
          <w:p w14:paraId="4033F77E" w14:textId="77777777" w:rsidR="000B35E1" w:rsidRPr="00222CD6" w:rsidRDefault="000B35E1">
            <w:pPr>
              <w:pStyle w:val="ConsPlusNormal0"/>
            </w:pPr>
          </w:p>
        </w:tc>
        <w:tc>
          <w:tcPr>
            <w:tcW w:w="964" w:type="dxa"/>
            <w:vMerge/>
            <w:tcBorders>
              <w:top w:val="nil"/>
              <w:bottom w:val="nil"/>
            </w:tcBorders>
          </w:tcPr>
          <w:p w14:paraId="24AA6FE9" w14:textId="77777777" w:rsidR="000B35E1" w:rsidRPr="00222CD6" w:rsidRDefault="000B35E1">
            <w:pPr>
              <w:pStyle w:val="ConsPlusNormal0"/>
            </w:pPr>
          </w:p>
        </w:tc>
        <w:tc>
          <w:tcPr>
            <w:tcW w:w="1191" w:type="dxa"/>
          </w:tcPr>
          <w:p w14:paraId="3993F23F" w14:textId="77777777" w:rsidR="000B35E1" w:rsidRPr="00222CD6" w:rsidRDefault="00000000">
            <w:pPr>
              <w:pStyle w:val="ConsPlusNormal0"/>
              <w:jc w:val="center"/>
            </w:pPr>
            <w:r w:rsidRPr="00222CD6">
              <w:t>0200 015</w:t>
            </w:r>
          </w:p>
        </w:tc>
        <w:tc>
          <w:tcPr>
            <w:tcW w:w="4252" w:type="dxa"/>
          </w:tcPr>
          <w:p w14:paraId="7BC121FE" w14:textId="77777777" w:rsidR="000B35E1" w:rsidRPr="00222CD6" w:rsidRDefault="00000000">
            <w:pPr>
              <w:pStyle w:val="ConsPlusNormal0"/>
              <w:jc w:val="both"/>
            </w:pPr>
            <w:r w:rsidRPr="00222CD6">
              <w:t>противопожарные мероприятия, связанные с содержанием имущества;</w:t>
            </w:r>
          </w:p>
        </w:tc>
      </w:tr>
      <w:tr w:rsidR="00222CD6" w:rsidRPr="00222CD6" w14:paraId="0058A84C" w14:textId="77777777">
        <w:tc>
          <w:tcPr>
            <w:tcW w:w="581" w:type="dxa"/>
            <w:vMerge/>
            <w:tcBorders>
              <w:top w:val="nil"/>
              <w:bottom w:val="nil"/>
            </w:tcBorders>
          </w:tcPr>
          <w:p w14:paraId="6C76DC3F" w14:textId="77777777" w:rsidR="000B35E1" w:rsidRPr="00222CD6" w:rsidRDefault="000B35E1">
            <w:pPr>
              <w:pStyle w:val="ConsPlusNormal0"/>
            </w:pPr>
          </w:p>
        </w:tc>
        <w:tc>
          <w:tcPr>
            <w:tcW w:w="2098" w:type="dxa"/>
            <w:vMerge/>
            <w:tcBorders>
              <w:top w:val="nil"/>
              <w:bottom w:val="nil"/>
            </w:tcBorders>
          </w:tcPr>
          <w:p w14:paraId="26EC408B" w14:textId="77777777" w:rsidR="000B35E1" w:rsidRPr="00222CD6" w:rsidRDefault="000B35E1">
            <w:pPr>
              <w:pStyle w:val="ConsPlusNormal0"/>
            </w:pPr>
          </w:p>
        </w:tc>
        <w:tc>
          <w:tcPr>
            <w:tcW w:w="964" w:type="dxa"/>
            <w:vMerge/>
            <w:tcBorders>
              <w:top w:val="nil"/>
              <w:bottom w:val="nil"/>
            </w:tcBorders>
          </w:tcPr>
          <w:p w14:paraId="5074DE73" w14:textId="77777777" w:rsidR="000B35E1" w:rsidRPr="00222CD6" w:rsidRDefault="000B35E1">
            <w:pPr>
              <w:pStyle w:val="ConsPlusNormal0"/>
            </w:pPr>
          </w:p>
        </w:tc>
        <w:tc>
          <w:tcPr>
            <w:tcW w:w="1191" w:type="dxa"/>
          </w:tcPr>
          <w:p w14:paraId="2E86C655" w14:textId="77777777" w:rsidR="000B35E1" w:rsidRPr="00222CD6" w:rsidRDefault="00000000">
            <w:pPr>
              <w:pStyle w:val="ConsPlusNormal0"/>
              <w:jc w:val="center"/>
            </w:pPr>
            <w:r w:rsidRPr="00222CD6">
              <w:t>0200 016</w:t>
            </w:r>
          </w:p>
        </w:tc>
        <w:tc>
          <w:tcPr>
            <w:tcW w:w="4252" w:type="dxa"/>
          </w:tcPr>
          <w:p w14:paraId="03737B95" w14:textId="77777777" w:rsidR="000B35E1" w:rsidRPr="00222CD6" w:rsidRDefault="00000000">
            <w:pPr>
              <w:pStyle w:val="ConsPlusNormal0"/>
              <w:jc w:val="both"/>
            </w:pPr>
            <w:r w:rsidRPr="00222CD6">
              <w:t>работы по переносу (переустройству, присоединению) принадлежащих юридическим лицам инженерных сетей, коммуникаций, сооружений в соответствии с законодательством Российской Федерации о градостроительной деятельности;</w:t>
            </w:r>
          </w:p>
        </w:tc>
      </w:tr>
      <w:tr w:rsidR="00222CD6" w:rsidRPr="00222CD6" w14:paraId="502296D0" w14:textId="77777777">
        <w:tc>
          <w:tcPr>
            <w:tcW w:w="581" w:type="dxa"/>
            <w:vMerge/>
            <w:tcBorders>
              <w:top w:val="nil"/>
              <w:bottom w:val="nil"/>
            </w:tcBorders>
          </w:tcPr>
          <w:p w14:paraId="643D22AE" w14:textId="77777777" w:rsidR="000B35E1" w:rsidRPr="00222CD6" w:rsidRDefault="000B35E1">
            <w:pPr>
              <w:pStyle w:val="ConsPlusNormal0"/>
            </w:pPr>
          </w:p>
        </w:tc>
        <w:tc>
          <w:tcPr>
            <w:tcW w:w="2098" w:type="dxa"/>
            <w:vMerge/>
            <w:tcBorders>
              <w:top w:val="nil"/>
              <w:bottom w:val="nil"/>
            </w:tcBorders>
          </w:tcPr>
          <w:p w14:paraId="18685A76" w14:textId="77777777" w:rsidR="000B35E1" w:rsidRPr="00222CD6" w:rsidRDefault="000B35E1">
            <w:pPr>
              <w:pStyle w:val="ConsPlusNormal0"/>
            </w:pPr>
          </w:p>
        </w:tc>
        <w:tc>
          <w:tcPr>
            <w:tcW w:w="964" w:type="dxa"/>
            <w:vMerge/>
            <w:tcBorders>
              <w:top w:val="nil"/>
              <w:bottom w:val="nil"/>
            </w:tcBorders>
          </w:tcPr>
          <w:p w14:paraId="76631C48" w14:textId="77777777" w:rsidR="000B35E1" w:rsidRPr="00222CD6" w:rsidRDefault="000B35E1">
            <w:pPr>
              <w:pStyle w:val="ConsPlusNormal0"/>
            </w:pPr>
          </w:p>
        </w:tc>
        <w:tc>
          <w:tcPr>
            <w:tcW w:w="1191" w:type="dxa"/>
          </w:tcPr>
          <w:p w14:paraId="5340F7EE" w14:textId="77777777" w:rsidR="000B35E1" w:rsidRPr="00222CD6" w:rsidRDefault="00000000">
            <w:pPr>
              <w:pStyle w:val="ConsPlusNormal0"/>
              <w:jc w:val="center"/>
            </w:pPr>
            <w:r w:rsidRPr="00222CD6">
              <w:t>0200 017</w:t>
            </w:r>
          </w:p>
        </w:tc>
        <w:tc>
          <w:tcPr>
            <w:tcW w:w="4252" w:type="dxa"/>
          </w:tcPr>
          <w:p w14:paraId="7E745660" w14:textId="77777777" w:rsidR="000B35E1" w:rsidRPr="00222CD6" w:rsidRDefault="00000000">
            <w:pPr>
              <w:pStyle w:val="ConsPlusNormal0"/>
              <w:jc w:val="both"/>
            </w:pPr>
            <w:r w:rsidRPr="00222CD6">
              <w:t>другие аналогичные выплаты.</w:t>
            </w:r>
          </w:p>
        </w:tc>
      </w:tr>
      <w:tr w:rsidR="00222CD6" w:rsidRPr="00222CD6" w14:paraId="742AB3DA" w14:textId="77777777">
        <w:tc>
          <w:tcPr>
            <w:tcW w:w="581" w:type="dxa"/>
            <w:vMerge w:val="restart"/>
            <w:tcBorders>
              <w:top w:val="nil"/>
              <w:bottom w:val="nil"/>
            </w:tcBorders>
          </w:tcPr>
          <w:p w14:paraId="5A007FCE" w14:textId="77777777" w:rsidR="000B35E1" w:rsidRPr="00222CD6" w:rsidRDefault="000B35E1">
            <w:pPr>
              <w:pStyle w:val="ConsPlusNormal0"/>
            </w:pPr>
          </w:p>
        </w:tc>
        <w:tc>
          <w:tcPr>
            <w:tcW w:w="2098" w:type="dxa"/>
            <w:vMerge w:val="restart"/>
            <w:tcBorders>
              <w:top w:val="nil"/>
              <w:bottom w:val="nil"/>
            </w:tcBorders>
          </w:tcPr>
          <w:p w14:paraId="6033DE4C" w14:textId="77777777" w:rsidR="000B35E1" w:rsidRPr="00222CD6" w:rsidRDefault="000B35E1">
            <w:pPr>
              <w:pStyle w:val="ConsPlusNormal0"/>
            </w:pPr>
          </w:p>
        </w:tc>
        <w:tc>
          <w:tcPr>
            <w:tcW w:w="964" w:type="dxa"/>
            <w:vMerge w:val="restart"/>
            <w:tcBorders>
              <w:top w:val="nil"/>
              <w:bottom w:val="nil"/>
            </w:tcBorders>
          </w:tcPr>
          <w:p w14:paraId="40E3E8FE" w14:textId="77777777" w:rsidR="000B35E1" w:rsidRPr="00222CD6" w:rsidRDefault="000B35E1">
            <w:pPr>
              <w:pStyle w:val="ConsPlusNormal0"/>
            </w:pPr>
          </w:p>
        </w:tc>
        <w:tc>
          <w:tcPr>
            <w:tcW w:w="1191" w:type="dxa"/>
          </w:tcPr>
          <w:p w14:paraId="026E3AE2" w14:textId="77777777" w:rsidR="000B35E1" w:rsidRPr="00222CD6" w:rsidRDefault="000B35E1">
            <w:pPr>
              <w:pStyle w:val="ConsPlusNormal0"/>
            </w:pPr>
          </w:p>
        </w:tc>
        <w:tc>
          <w:tcPr>
            <w:tcW w:w="4252" w:type="dxa"/>
          </w:tcPr>
          <w:p w14:paraId="59D5A513" w14:textId="77777777" w:rsidR="000B35E1" w:rsidRPr="00222CD6" w:rsidRDefault="00000000">
            <w:pPr>
              <w:pStyle w:val="ConsPlusNormal0"/>
              <w:jc w:val="both"/>
            </w:pPr>
            <w:r w:rsidRPr="00222CD6">
              <w:t xml:space="preserve">Услуги в области информационных технологий, непосредственно </w:t>
            </w:r>
            <w:r w:rsidRPr="00222CD6">
              <w:lastRenderedPageBreak/>
              <w:t>связанные с поставкой товаров, выполнением работ, оказанием услуг, в том числе:</w:t>
            </w:r>
          </w:p>
        </w:tc>
      </w:tr>
      <w:tr w:rsidR="00222CD6" w:rsidRPr="00222CD6" w14:paraId="53CD0349" w14:textId="77777777">
        <w:tc>
          <w:tcPr>
            <w:tcW w:w="581" w:type="dxa"/>
            <w:vMerge/>
            <w:tcBorders>
              <w:top w:val="nil"/>
              <w:bottom w:val="nil"/>
            </w:tcBorders>
          </w:tcPr>
          <w:p w14:paraId="25429CE5" w14:textId="77777777" w:rsidR="000B35E1" w:rsidRPr="00222CD6" w:rsidRDefault="000B35E1">
            <w:pPr>
              <w:pStyle w:val="ConsPlusNormal0"/>
            </w:pPr>
          </w:p>
        </w:tc>
        <w:tc>
          <w:tcPr>
            <w:tcW w:w="2098" w:type="dxa"/>
            <w:vMerge/>
            <w:tcBorders>
              <w:top w:val="nil"/>
              <w:bottom w:val="nil"/>
            </w:tcBorders>
          </w:tcPr>
          <w:p w14:paraId="0789C9D9" w14:textId="77777777" w:rsidR="000B35E1" w:rsidRPr="00222CD6" w:rsidRDefault="000B35E1">
            <w:pPr>
              <w:pStyle w:val="ConsPlusNormal0"/>
            </w:pPr>
          </w:p>
        </w:tc>
        <w:tc>
          <w:tcPr>
            <w:tcW w:w="964" w:type="dxa"/>
            <w:vMerge/>
            <w:tcBorders>
              <w:top w:val="nil"/>
              <w:bottom w:val="nil"/>
            </w:tcBorders>
          </w:tcPr>
          <w:p w14:paraId="4C113657" w14:textId="77777777" w:rsidR="000B35E1" w:rsidRPr="00222CD6" w:rsidRDefault="000B35E1">
            <w:pPr>
              <w:pStyle w:val="ConsPlusNormal0"/>
            </w:pPr>
          </w:p>
        </w:tc>
        <w:tc>
          <w:tcPr>
            <w:tcW w:w="1191" w:type="dxa"/>
          </w:tcPr>
          <w:p w14:paraId="4B5E7D66" w14:textId="77777777" w:rsidR="000B35E1" w:rsidRPr="00222CD6" w:rsidRDefault="00000000">
            <w:pPr>
              <w:pStyle w:val="ConsPlusNormal0"/>
              <w:jc w:val="center"/>
            </w:pPr>
            <w:r w:rsidRPr="00222CD6">
              <w:t>0200 018</w:t>
            </w:r>
          </w:p>
        </w:tc>
        <w:tc>
          <w:tcPr>
            <w:tcW w:w="4252" w:type="dxa"/>
          </w:tcPr>
          <w:p w14:paraId="02FD8B13" w14:textId="77777777" w:rsidR="000B35E1" w:rsidRPr="00222CD6" w:rsidRDefault="00000000">
            <w:pPr>
              <w:pStyle w:val="ConsPlusNormal0"/>
              <w:jc w:val="both"/>
            </w:pPr>
            <w:r w:rsidRPr="00222CD6">
              <w:t>обеспечение безопасности информации и режимно-секретных мероприятий;</w:t>
            </w:r>
          </w:p>
        </w:tc>
      </w:tr>
      <w:tr w:rsidR="00222CD6" w:rsidRPr="00222CD6" w14:paraId="2F9E2A52" w14:textId="77777777">
        <w:tc>
          <w:tcPr>
            <w:tcW w:w="581" w:type="dxa"/>
            <w:vMerge/>
            <w:tcBorders>
              <w:top w:val="nil"/>
              <w:bottom w:val="nil"/>
            </w:tcBorders>
          </w:tcPr>
          <w:p w14:paraId="7B03E7E0" w14:textId="77777777" w:rsidR="000B35E1" w:rsidRPr="00222CD6" w:rsidRDefault="000B35E1">
            <w:pPr>
              <w:pStyle w:val="ConsPlusNormal0"/>
            </w:pPr>
          </w:p>
        </w:tc>
        <w:tc>
          <w:tcPr>
            <w:tcW w:w="2098" w:type="dxa"/>
            <w:vMerge/>
            <w:tcBorders>
              <w:top w:val="nil"/>
              <w:bottom w:val="nil"/>
            </w:tcBorders>
          </w:tcPr>
          <w:p w14:paraId="5FE383D8" w14:textId="77777777" w:rsidR="000B35E1" w:rsidRPr="00222CD6" w:rsidRDefault="000B35E1">
            <w:pPr>
              <w:pStyle w:val="ConsPlusNormal0"/>
            </w:pPr>
          </w:p>
        </w:tc>
        <w:tc>
          <w:tcPr>
            <w:tcW w:w="964" w:type="dxa"/>
            <w:vMerge/>
            <w:tcBorders>
              <w:top w:val="nil"/>
              <w:bottom w:val="nil"/>
            </w:tcBorders>
          </w:tcPr>
          <w:p w14:paraId="3645DEE5" w14:textId="77777777" w:rsidR="000B35E1" w:rsidRPr="00222CD6" w:rsidRDefault="000B35E1">
            <w:pPr>
              <w:pStyle w:val="ConsPlusNormal0"/>
            </w:pPr>
          </w:p>
        </w:tc>
        <w:tc>
          <w:tcPr>
            <w:tcW w:w="1191" w:type="dxa"/>
          </w:tcPr>
          <w:p w14:paraId="3184C079" w14:textId="77777777" w:rsidR="000B35E1" w:rsidRPr="00222CD6" w:rsidRDefault="00000000">
            <w:pPr>
              <w:pStyle w:val="ConsPlusNormal0"/>
              <w:jc w:val="center"/>
            </w:pPr>
            <w:r w:rsidRPr="00222CD6">
              <w:t>0200 019</w:t>
            </w:r>
          </w:p>
        </w:tc>
        <w:tc>
          <w:tcPr>
            <w:tcW w:w="4252" w:type="dxa"/>
          </w:tcPr>
          <w:p w14:paraId="4CD8AE29" w14:textId="77777777" w:rsidR="000B35E1" w:rsidRPr="00222CD6" w:rsidRDefault="00000000">
            <w:pPr>
              <w:pStyle w:val="ConsPlusNormal0"/>
              <w:jc w:val="both"/>
            </w:pPr>
            <w:r w:rsidRPr="00222CD6">
              <w:t>приобретение неисключительных (пользовательских), лицензионных прав на программное обеспечение;</w:t>
            </w:r>
          </w:p>
        </w:tc>
      </w:tr>
      <w:tr w:rsidR="00222CD6" w:rsidRPr="00222CD6" w14:paraId="3E869923" w14:textId="77777777">
        <w:tc>
          <w:tcPr>
            <w:tcW w:w="581" w:type="dxa"/>
            <w:vMerge/>
            <w:tcBorders>
              <w:top w:val="nil"/>
              <w:bottom w:val="nil"/>
            </w:tcBorders>
          </w:tcPr>
          <w:p w14:paraId="61CA53F1" w14:textId="77777777" w:rsidR="000B35E1" w:rsidRPr="00222CD6" w:rsidRDefault="000B35E1">
            <w:pPr>
              <w:pStyle w:val="ConsPlusNormal0"/>
            </w:pPr>
          </w:p>
        </w:tc>
        <w:tc>
          <w:tcPr>
            <w:tcW w:w="2098" w:type="dxa"/>
            <w:vMerge/>
            <w:tcBorders>
              <w:top w:val="nil"/>
              <w:bottom w:val="nil"/>
            </w:tcBorders>
          </w:tcPr>
          <w:p w14:paraId="2A0341AF" w14:textId="77777777" w:rsidR="000B35E1" w:rsidRPr="00222CD6" w:rsidRDefault="000B35E1">
            <w:pPr>
              <w:pStyle w:val="ConsPlusNormal0"/>
            </w:pPr>
          </w:p>
        </w:tc>
        <w:tc>
          <w:tcPr>
            <w:tcW w:w="964" w:type="dxa"/>
            <w:vMerge/>
            <w:tcBorders>
              <w:top w:val="nil"/>
              <w:bottom w:val="nil"/>
            </w:tcBorders>
          </w:tcPr>
          <w:p w14:paraId="59FB9716" w14:textId="77777777" w:rsidR="000B35E1" w:rsidRPr="00222CD6" w:rsidRDefault="000B35E1">
            <w:pPr>
              <w:pStyle w:val="ConsPlusNormal0"/>
            </w:pPr>
          </w:p>
        </w:tc>
        <w:tc>
          <w:tcPr>
            <w:tcW w:w="1191" w:type="dxa"/>
          </w:tcPr>
          <w:p w14:paraId="23E00FE5" w14:textId="77777777" w:rsidR="000B35E1" w:rsidRPr="00222CD6" w:rsidRDefault="00000000">
            <w:pPr>
              <w:pStyle w:val="ConsPlusNormal0"/>
              <w:jc w:val="center"/>
            </w:pPr>
            <w:r w:rsidRPr="00222CD6">
              <w:t>0200 020</w:t>
            </w:r>
          </w:p>
        </w:tc>
        <w:tc>
          <w:tcPr>
            <w:tcW w:w="4252" w:type="dxa"/>
          </w:tcPr>
          <w:p w14:paraId="65CE830E" w14:textId="77777777" w:rsidR="000B35E1" w:rsidRPr="00222CD6" w:rsidRDefault="00000000">
            <w:pPr>
              <w:pStyle w:val="ConsPlusNormal0"/>
              <w:jc w:val="both"/>
            </w:pPr>
            <w:r w:rsidRPr="00222CD6">
              <w:t>приобретение и обновление справочно-информационных баз данных;</w:t>
            </w:r>
          </w:p>
        </w:tc>
      </w:tr>
      <w:tr w:rsidR="00222CD6" w:rsidRPr="00222CD6" w14:paraId="349C6FD2" w14:textId="77777777">
        <w:tc>
          <w:tcPr>
            <w:tcW w:w="581" w:type="dxa"/>
            <w:vMerge/>
            <w:tcBorders>
              <w:top w:val="nil"/>
              <w:bottom w:val="nil"/>
            </w:tcBorders>
          </w:tcPr>
          <w:p w14:paraId="4CADA084" w14:textId="77777777" w:rsidR="000B35E1" w:rsidRPr="00222CD6" w:rsidRDefault="000B35E1">
            <w:pPr>
              <w:pStyle w:val="ConsPlusNormal0"/>
            </w:pPr>
          </w:p>
        </w:tc>
        <w:tc>
          <w:tcPr>
            <w:tcW w:w="2098" w:type="dxa"/>
            <w:vMerge/>
            <w:tcBorders>
              <w:top w:val="nil"/>
              <w:bottom w:val="nil"/>
            </w:tcBorders>
          </w:tcPr>
          <w:p w14:paraId="3BF3C8C3" w14:textId="77777777" w:rsidR="000B35E1" w:rsidRPr="00222CD6" w:rsidRDefault="000B35E1">
            <w:pPr>
              <w:pStyle w:val="ConsPlusNormal0"/>
            </w:pPr>
          </w:p>
        </w:tc>
        <w:tc>
          <w:tcPr>
            <w:tcW w:w="964" w:type="dxa"/>
            <w:vMerge/>
            <w:tcBorders>
              <w:top w:val="nil"/>
              <w:bottom w:val="nil"/>
            </w:tcBorders>
          </w:tcPr>
          <w:p w14:paraId="1269AE65" w14:textId="77777777" w:rsidR="000B35E1" w:rsidRPr="00222CD6" w:rsidRDefault="000B35E1">
            <w:pPr>
              <w:pStyle w:val="ConsPlusNormal0"/>
            </w:pPr>
          </w:p>
        </w:tc>
        <w:tc>
          <w:tcPr>
            <w:tcW w:w="1191" w:type="dxa"/>
          </w:tcPr>
          <w:p w14:paraId="7B540C17" w14:textId="77777777" w:rsidR="000B35E1" w:rsidRPr="00222CD6" w:rsidRDefault="00000000">
            <w:pPr>
              <w:pStyle w:val="ConsPlusNormal0"/>
              <w:jc w:val="center"/>
            </w:pPr>
            <w:r w:rsidRPr="00222CD6">
              <w:t>0200 021</w:t>
            </w:r>
          </w:p>
        </w:tc>
        <w:tc>
          <w:tcPr>
            <w:tcW w:w="4252" w:type="dxa"/>
          </w:tcPr>
          <w:p w14:paraId="6260BF6C" w14:textId="77777777" w:rsidR="000B35E1" w:rsidRPr="00222CD6" w:rsidRDefault="00000000">
            <w:pPr>
              <w:pStyle w:val="ConsPlusNormal0"/>
              <w:jc w:val="both"/>
            </w:pPr>
            <w:r w:rsidRPr="00222CD6">
              <w:t>другие аналогичные выплаты, связанные с оказанием услуг в области информационных технологий.</w:t>
            </w:r>
          </w:p>
        </w:tc>
      </w:tr>
      <w:tr w:rsidR="00222CD6" w:rsidRPr="00222CD6" w14:paraId="3E21DE07" w14:textId="77777777">
        <w:tc>
          <w:tcPr>
            <w:tcW w:w="581" w:type="dxa"/>
            <w:vMerge/>
            <w:tcBorders>
              <w:top w:val="nil"/>
              <w:bottom w:val="nil"/>
            </w:tcBorders>
          </w:tcPr>
          <w:p w14:paraId="707AA01B" w14:textId="77777777" w:rsidR="000B35E1" w:rsidRPr="00222CD6" w:rsidRDefault="000B35E1">
            <w:pPr>
              <w:pStyle w:val="ConsPlusNormal0"/>
            </w:pPr>
          </w:p>
        </w:tc>
        <w:tc>
          <w:tcPr>
            <w:tcW w:w="2098" w:type="dxa"/>
            <w:vMerge/>
            <w:tcBorders>
              <w:top w:val="nil"/>
              <w:bottom w:val="nil"/>
            </w:tcBorders>
          </w:tcPr>
          <w:p w14:paraId="2B5D1D54" w14:textId="77777777" w:rsidR="000B35E1" w:rsidRPr="00222CD6" w:rsidRDefault="000B35E1">
            <w:pPr>
              <w:pStyle w:val="ConsPlusNormal0"/>
            </w:pPr>
          </w:p>
        </w:tc>
        <w:tc>
          <w:tcPr>
            <w:tcW w:w="964" w:type="dxa"/>
            <w:vMerge/>
            <w:tcBorders>
              <w:top w:val="nil"/>
              <w:bottom w:val="nil"/>
            </w:tcBorders>
          </w:tcPr>
          <w:p w14:paraId="2E3ADA30" w14:textId="77777777" w:rsidR="000B35E1" w:rsidRPr="00222CD6" w:rsidRDefault="000B35E1">
            <w:pPr>
              <w:pStyle w:val="ConsPlusNormal0"/>
            </w:pPr>
          </w:p>
        </w:tc>
        <w:tc>
          <w:tcPr>
            <w:tcW w:w="1191" w:type="dxa"/>
          </w:tcPr>
          <w:p w14:paraId="22D11F88" w14:textId="77777777" w:rsidR="000B35E1" w:rsidRPr="00222CD6" w:rsidRDefault="000B35E1">
            <w:pPr>
              <w:pStyle w:val="ConsPlusNormal0"/>
            </w:pPr>
          </w:p>
        </w:tc>
        <w:tc>
          <w:tcPr>
            <w:tcW w:w="4252" w:type="dxa"/>
          </w:tcPr>
          <w:p w14:paraId="4BB371CF" w14:textId="77777777" w:rsidR="000B35E1" w:rsidRPr="00222CD6" w:rsidRDefault="00000000">
            <w:pPr>
              <w:pStyle w:val="ConsPlusNormal0"/>
              <w:jc w:val="both"/>
            </w:pPr>
            <w:r w:rsidRPr="00222CD6">
              <w:t>Прочие работы, услуги:</w:t>
            </w:r>
          </w:p>
        </w:tc>
      </w:tr>
      <w:tr w:rsidR="00222CD6" w:rsidRPr="00222CD6" w14:paraId="7DF4D856" w14:textId="77777777">
        <w:tc>
          <w:tcPr>
            <w:tcW w:w="581" w:type="dxa"/>
            <w:vMerge w:val="restart"/>
            <w:tcBorders>
              <w:top w:val="nil"/>
              <w:bottom w:val="nil"/>
            </w:tcBorders>
          </w:tcPr>
          <w:p w14:paraId="344F857D" w14:textId="77777777" w:rsidR="000B35E1" w:rsidRPr="00222CD6" w:rsidRDefault="000B35E1">
            <w:pPr>
              <w:pStyle w:val="ConsPlusNormal0"/>
            </w:pPr>
          </w:p>
        </w:tc>
        <w:tc>
          <w:tcPr>
            <w:tcW w:w="2098" w:type="dxa"/>
            <w:vMerge w:val="restart"/>
            <w:tcBorders>
              <w:top w:val="nil"/>
              <w:bottom w:val="nil"/>
            </w:tcBorders>
          </w:tcPr>
          <w:p w14:paraId="69C0E92B" w14:textId="77777777" w:rsidR="000B35E1" w:rsidRPr="00222CD6" w:rsidRDefault="000B35E1">
            <w:pPr>
              <w:pStyle w:val="ConsPlusNormal0"/>
            </w:pPr>
          </w:p>
        </w:tc>
        <w:tc>
          <w:tcPr>
            <w:tcW w:w="964" w:type="dxa"/>
            <w:vMerge w:val="restart"/>
            <w:tcBorders>
              <w:top w:val="nil"/>
              <w:bottom w:val="nil"/>
            </w:tcBorders>
          </w:tcPr>
          <w:p w14:paraId="28BE11E1" w14:textId="77777777" w:rsidR="000B35E1" w:rsidRPr="00222CD6" w:rsidRDefault="000B35E1">
            <w:pPr>
              <w:pStyle w:val="ConsPlusNormal0"/>
            </w:pPr>
          </w:p>
        </w:tc>
        <w:tc>
          <w:tcPr>
            <w:tcW w:w="1191" w:type="dxa"/>
          </w:tcPr>
          <w:p w14:paraId="1EC0B6DD" w14:textId="77777777" w:rsidR="000B35E1" w:rsidRPr="00222CD6" w:rsidRDefault="00000000">
            <w:pPr>
              <w:pStyle w:val="ConsPlusNormal0"/>
              <w:jc w:val="center"/>
            </w:pPr>
            <w:r w:rsidRPr="00222CD6">
              <w:t>0200 022</w:t>
            </w:r>
          </w:p>
        </w:tc>
        <w:tc>
          <w:tcPr>
            <w:tcW w:w="4252" w:type="dxa"/>
          </w:tcPr>
          <w:p w14:paraId="6233F2C2" w14:textId="77777777" w:rsidR="000B35E1" w:rsidRPr="00222CD6" w:rsidRDefault="00000000">
            <w:pPr>
              <w:pStyle w:val="ConsPlusNormal0"/>
              <w:jc w:val="both"/>
            </w:pPr>
            <w:r w:rsidRPr="00222CD6">
              <w:t xml:space="preserve">научно-исследовательские, опытно-конструкторские, опытно-технологические, </w:t>
            </w:r>
            <w:proofErr w:type="gramStart"/>
            <w:r w:rsidRPr="00222CD6">
              <w:t>геолого-разведочные</w:t>
            </w:r>
            <w:proofErr w:type="gramEnd"/>
            <w:r w:rsidRPr="00222CD6">
              <w:t xml:space="preserve"> работы, услуги по типовому проектированию, проектные и изыскательские работы;</w:t>
            </w:r>
          </w:p>
        </w:tc>
      </w:tr>
      <w:tr w:rsidR="00222CD6" w:rsidRPr="00222CD6" w14:paraId="4CC3E1B2" w14:textId="77777777">
        <w:tc>
          <w:tcPr>
            <w:tcW w:w="581" w:type="dxa"/>
            <w:vMerge/>
            <w:tcBorders>
              <w:top w:val="nil"/>
              <w:bottom w:val="nil"/>
            </w:tcBorders>
          </w:tcPr>
          <w:p w14:paraId="351C4F9B" w14:textId="77777777" w:rsidR="000B35E1" w:rsidRPr="00222CD6" w:rsidRDefault="000B35E1">
            <w:pPr>
              <w:pStyle w:val="ConsPlusNormal0"/>
            </w:pPr>
          </w:p>
        </w:tc>
        <w:tc>
          <w:tcPr>
            <w:tcW w:w="2098" w:type="dxa"/>
            <w:vMerge/>
            <w:tcBorders>
              <w:top w:val="nil"/>
              <w:bottom w:val="nil"/>
            </w:tcBorders>
          </w:tcPr>
          <w:p w14:paraId="1A26CA99" w14:textId="77777777" w:rsidR="000B35E1" w:rsidRPr="00222CD6" w:rsidRDefault="000B35E1">
            <w:pPr>
              <w:pStyle w:val="ConsPlusNormal0"/>
            </w:pPr>
          </w:p>
        </w:tc>
        <w:tc>
          <w:tcPr>
            <w:tcW w:w="964" w:type="dxa"/>
            <w:vMerge/>
            <w:tcBorders>
              <w:top w:val="nil"/>
              <w:bottom w:val="nil"/>
            </w:tcBorders>
          </w:tcPr>
          <w:p w14:paraId="5D370887" w14:textId="77777777" w:rsidR="000B35E1" w:rsidRPr="00222CD6" w:rsidRDefault="000B35E1">
            <w:pPr>
              <w:pStyle w:val="ConsPlusNormal0"/>
            </w:pPr>
          </w:p>
        </w:tc>
        <w:tc>
          <w:tcPr>
            <w:tcW w:w="1191" w:type="dxa"/>
          </w:tcPr>
          <w:p w14:paraId="234EFEAF" w14:textId="77777777" w:rsidR="000B35E1" w:rsidRPr="00222CD6" w:rsidRDefault="00000000">
            <w:pPr>
              <w:pStyle w:val="ConsPlusNormal0"/>
              <w:jc w:val="center"/>
            </w:pPr>
            <w:r w:rsidRPr="00222CD6">
              <w:t>0200 023</w:t>
            </w:r>
          </w:p>
        </w:tc>
        <w:tc>
          <w:tcPr>
            <w:tcW w:w="4252" w:type="dxa"/>
          </w:tcPr>
          <w:p w14:paraId="288D38AC" w14:textId="77777777" w:rsidR="000B35E1" w:rsidRPr="00222CD6" w:rsidRDefault="00000000">
            <w:pPr>
              <w:pStyle w:val="ConsPlusNormal0"/>
              <w:jc w:val="both"/>
            </w:pPr>
            <w:r w:rsidRPr="00222CD6">
              <w:t>монтажные работы;</w:t>
            </w:r>
          </w:p>
        </w:tc>
      </w:tr>
      <w:tr w:rsidR="00222CD6" w:rsidRPr="00222CD6" w14:paraId="595E09B4" w14:textId="77777777">
        <w:tc>
          <w:tcPr>
            <w:tcW w:w="581" w:type="dxa"/>
            <w:vMerge/>
            <w:tcBorders>
              <w:top w:val="nil"/>
              <w:bottom w:val="nil"/>
            </w:tcBorders>
          </w:tcPr>
          <w:p w14:paraId="11B640E2" w14:textId="77777777" w:rsidR="000B35E1" w:rsidRPr="00222CD6" w:rsidRDefault="000B35E1">
            <w:pPr>
              <w:pStyle w:val="ConsPlusNormal0"/>
            </w:pPr>
          </w:p>
        </w:tc>
        <w:tc>
          <w:tcPr>
            <w:tcW w:w="2098" w:type="dxa"/>
            <w:vMerge/>
            <w:tcBorders>
              <w:top w:val="nil"/>
              <w:bottom w:val="nil"/>
            </w:tcBorders>
          </w:tcPr>
          <w:p w14:paraId="17E3E210" w14:textId="77777777" w:rsidR="000B35E1" w:rsidRPr="00222CD6" w:rsidRDefault="000B35E1">
            <w:pPr>
              <w:pStyle w:val="ConsPlusNormal0"/>
            </w:pPr>
          </w:p>
        </w:tc>
        <w:tc>
          <w:tcPr>
            <w:tcW w:w="964" w:type="dxa"/>
            <w:vMerge/>
            <w:tcBorders>
              <w:top w:val="nil"/>
              <w:bottom w:val="nil"/>
            </w:tcBorders>
          </w:tcPr>
          <w:p w14:paraId="1C644FFD" w14:textId="77777777" w:rsidR="000B35E1" w:rsidRPr="00222CD6" w:rsidRDefault="000B35E1">
            <w:pPr>
              <w:pStyle w:val="ConsPlusNormal0"/>
            </w:pPr>
          </w:p>
        </w:tc>
        <w:tc>
          <w:tcPr>
            <w:tcW w:w="1191" w:type="dxa"/>
          </w:tcPr>
          <w:p w14:paraId="4F5D5E06" w14:textId="77777777" w:rsidR="000B35E1" w:rsidRPr="00222CD6" w:rsidRDefault="00000000">
            <w:pPr>
              <w:pStyle w:val="ConsPlusNormal0"/>
              <w:jc w:val="center"/>
            </w:pPr>
            <w:r w:rsidRPr="00222CD6">
              <w:t>0200 024</w:t>
            </w:r>
          </w:p>
        </w:tc>
        <w:tc>
          <w:tcPr>
            <w:tcW w:w="4252" w:type="dxa"/>
          </w:tcPr>
          <w:p w14:paraId="4BECE019" w14:textId="77777777" w:rsidR="000B35E1" w:rsidRPr="00222CD6" w:rsidRDefault="00000000">
            <w:pPr>
              <w:pStyle w:val="ConsPlusNormal0"/>
              <w:jc w:val="both"/>
            </w:pPr>
            <w:r w:rsidRPr="00222CD6">
              <w:t>услуги по страхованию имущества, гражданской ответственности и здоровья;</w:t>
            </w:r>
          </w:p>
        </w:tc>
      </w:tr>
      <w:tr w:rsidR="00222CD6" w:rsidRPr="00222CD6" w14:paraId="550439E4" w14:textId="77777777">
        <w:tc>
          <w:tcPr>
            <w:tcW w:w="581" w:type="dxa"/>
            <w:vMerge/>
            <w:tcBorders>
              <w:top w:val="nil"/>
              <w:bottom w:val="nil"/>
            </w:tcBorders>
          </w:tcPr>
          <w:p w14:paraId="07A72A71" w14:textId="77777777" w:rsidR="000B35E1" w:rsidRPr="00222CD6" w:rsidRDefault="000B35E1">
            <w:pPr>
              <w:pStyle w:val="ConsPlusNormal0"/>
            </w:pPr>
          </w:p>
        </w:tc>
        <w:tc>
          <w:tcPr>
            <w:tcW w:w="2098" w:type="dxa"/>
            <w:vMerge/>
            <w:tcBorders>
              <w:top w:val="nil"/>
              <w:bottom w:val="nil"/>
            </w:tcBorders>
          </w:tcPr>
          <w:p w14:paraId="3313E1AE" w14:textId="77777777" w:rsidR="000B35E1" w:rsidRPr="00222CD6" w:rsidRDefault="000B35E1">
            <w:pPr>
              <w:pStyle w:val="ConsPlusNormal0"/>
            </w:pPr>
          </w:p>
        </w:tc>
        <w:tc>
          <w:tcPr>
            <w:tcW w:w="964" w:type="dxa"/>
            <w:vMerge/>
            <w:tcBorders>
              <w:top w:val="nil"/>
              <w:bottom w:val="nil"/>
            </w:tcBorders>
          </w:tcPr>
          <w:p w14:paraId="1CC5A5A2" w14:textId="77777777" w:rsidR="000B35E1" w:rsidRPr="00222CD6" w:rsidRDefault="000B35E1">
            <w:pPr>
              <w:pStyle w:val="ConsPlusNormal0"/>
            </w:pPr>
          </w:p>
        </w:tc>
        <w:tc>
          <w:tcPr>
            <w:tcW w:w="1191" w:type="dxa"/>
          </w:tcPr>
          <w:p w14:paraId="656FEE06" w14:textId="77777777" w:rsidR="000B35E1" w:rsidRPr="00222CD6" w:rsidRDefault="00000000">
            <w:pPr>
              <w:pStyle w:val="ConsPlusNormal0"/>
              <w:jc w:val="center"/>
            </w:pPr>
            <w:r w:rsidRPr="00222CD6">
              <w:t>0200 025</w:t>
            </w:r>
          </w:p>
        </w:tc>
        <w:tc>
          <w:tcPr>
            <w:tcW w:w="4252" w:type="dxa"/>
          </w:tcPr>
          <w:p w14:paraId="120B4289" w14:textId="77777777" w:rsidR="000B35E1" w:rsidRPr="00222CD6" w:rsidRDefault="00000000">
            <w:pPr>
              <w:pStyle w:val="ConsPlusNormal0"/>
              <w:jc w:val="both"/>
            </w:pPr>
            <w:r w:rsidRPr="00222CD6">
              <w:t>услуги по формированию корпоративного имиджа;</w:t>
            </w:r>
          </w:p>
        </w:tc>
      </w:tr>
      <w:tr w:rsidR="00222CD6" w:rsidRPr="00222CD6" w14:paraId="1143D4D9" w14:textId="77777777">
        <w:tc>
          <w:tcPr>
            <w:tcW w:w="581" w:type="dxa"/>
            <w:vMerge/>
            <w:tcBorders>
              <w:top w:val="nil"/>
              <w:bottom w:val="nil"/>
            </w:tcBorders>
          </w:tcPr>
          <w:p w14:paraId="1E2DBB8B" w14:textId="77777777" w:rsidR="000B35E1" w:rsidRPr="00222CD6" w:rsidRDefault="000B35E1">
            <w:pPr>
              <w:pStyle w:val="ConsPlusNormal0"/>
            </w:pPr>
          </w:p>
        </w:tc>
        <w:tc>
          <w:tcPr>
            <w:tcW w:w="2098" w:type="dxa"/>
            <w:vMerge/>
            <w:tcBorders>
              <w:top w:val="nil"/>
              <w:bottom w:val="nil"/>
            </w:tcBorders>
          </w:tcPr>
          <w:p w14:paraId="5B80838F" w14:textId="77777777" w:rsidR="000B35E1" w:rsidRPr="00222CD6" w:rsidRDefault="000B35E1">
            <w:pPr>
              <w:pStyle w:val="ConsPlusNormal0"/>
            </w:pPr>
          </w:p>
        </w:tc>
        <w:tc>
          <w:tcPr>
            <w:tcW w:w="964" w:type="dxa"/>
            <w:vMerge/>
            <w:tcBorders>
              <w:top w:val="nil"/>
              <w:bottom w:val="nil"/>
            </w:tcBorders>
          </w:tcPr>
          <w:p w14:paraId="6C43EA66" w14:textId="77777777" w:rsidR="000B35E1" w:rsidRPr="00222CD6" w:rsidRDefault="000B35E1">
            <w:pPr>
              <w:pStyle w:val="ConsPlusNormal0"/>
            </w:pPr>
          </w:p>
        </w:tc>
        <w:tc>
          <w:tcPr>
            <w:tcW w:w="1191" w:type="dxa"/>
          </w:tcPr>
          <w:p w14:paraId="04844903" w14:textId="77777777" w:rsidR="000B35E1" w:rsidRPr="00222CD6" w:rsidRDefault="00000000">
            <w:pPr>
              <w:pStyle w:val="ConsPlusNormal0"/>
              <w:jc w:val="center"/>
            </w:pPr>
            <w:r w:rsidRPr="00222CD6">
              <w:t>0200 026</w:t>
            </w:r>
          </w:p>
        </w:tc>
        <w:tc>
          <w:tcPr>
            <w:tcW w:w="4252" w:type="dxa"/>
          </w:tcPr>
          <w:p w14:paraId="61F1B89A" w14:textId="77777777" w:rsidR="000B35E1" w:rsidRPr="00222CD6" w:rsidRDefault="00000000">
            <w:pPr>
              <w:pStyle w:val="ConsPlusNormal0"/>
              <w:jc w:val="both"/>
            </w:pPr>
            <w:r w:rsidRPr="00222CD6">
              <w:t>услуги по проведению маркетинговых исследований;</w:t>
            </w:r>
          </w:p>
        </w:tc>
      </w:tr>
      <w:tr w:rsidR="00222CD6" w:rsidRPr="00222CD6" w14:paraId="059D0F80" w14:textId="77777777">
        <w:tblPrEx>
          <w:tblBorders>
            <w:insideH w:val="nil"/>
          </w:tblBorders>
        </w:tblPrEx>
        <w:tc>
          <w:tcPr>
            <w:tcW w:w="581" w:type="dxa"/>
            <w:tcBorders>
              <w:top w:val="nil"/>
              <w:bottom w:val="nil"/>
            </w:tcBorders>
          </w:tcPr>
          <w:p w14:paraId="724947B2" w14:textId="77777777" w:rsidR="000B35E1" w:rsidRPr="00222CD6" w:rsidRDefault="000B35E1">
            <w:pPr>
              <w:pStyle w:val="ConsPlusNormal0"/>
            </w:pPr>
          </w:p>
        </w:tc>
        <w:tc>
          <w:tcPr>
            <w:tcW w:w="2098" w:type="dxa"/>
            <w:tcBorders>
              <w:top w:val="nil"/>
              <w:bottom w:val="nil"/>
            </w:tcBorders>
          </w:tcPr>
          <w:p w14:paraId="005060B8" w14:textId="77777777" w:rsidR="000B35E1" w:rsidRPr="00222CD6" w:rsidRDefault="000B35E1">
            <w:pPr>
              <w:pStyle w:val="ConsPlusNormal0"/>
            </w:pPr>
          </w:p>
        </w:tc>
        <w:tc>
          <w:tcPr>
            <w:tcW w:w="964" w:type="dxa"/>
            <w:tcBorders>
              <w:top w:val="nil"/>
              <w:bottom w:val="nil"/>
            </w:tcBorders>
          </w:tcPr>
          <w:p w14:paraId="269B196F" w14:textId="77777777" w:rsidR="000B35E1" w:rsidRPr="00222CD6" w:rsidRDefault="000B35E1">
            <w:pPr>
              <w:pStyle w:val="ConsPlusNormal0"/>
            </w:pPr>
          </w:p>
        </w:tc>
        <w:tc>
          <w:tcPr>
            <w:tcW w:w="1191" w:type="dxa"/>
          </w:tcPr>
          <w:p w14:paraId="272B7FB5" w14:textId="77777777" w:rsidR="000B35E1" w:rsidRPr="00222CD6" w:rsidRDefault="00000000">
            <w:pPr>
              <w:pStyle w:val="ConsPlusNormal0"/>
              <w:jc w:val="center"/>
            </w:pPr>
            <w:r w:rsidRPr="00222CD6">
              <w:t>0200 027</w:t>
            </w:r>
          </w:p>
        </w:tc>
        <w:tc>
          <w:tcPr>
            <w:tcW w:w="4252" w:type="dxa"/>
          </w:tcPr>
          <w:p w14:paraId="4ACF1673" w14:textId="77777777" w:rsidR="000B35E1" w:rsidRPr="00222CD6" w:rsidRDefault="00000000">
            <w:pPr>
              <w:pStyle w:val="ConsPlusNormal0"/>
              <w:jc w:val="both"/>
            </w:pPr>
            <w:r w:rsidRPr="00222CD6">
              <w:t>услуги по предоставлению выписок из государственных реестров;</w:t>
            </w:r>
          </w:p>
        </w:tc>
      </w:tr>
      <w:tr w:rsidR="00222CD6" w:rsidRPr="00222CD6" w14:paraId="0653AA97" w14:textId="77777777">
        <w:tblPrEx>
          <w:tblBorders>
            <w:insideH w:val="nil"/>
          </w:tblBorders>
        </w:tblPrEx>
        <w:tc>
          <w:tcPr>
            <w:tcW w:w="581" w:type="dxa"/>
            <w:tcBorders>
              <w:top w:val="nil"/>
              <w:bottom w:val="nil"/>
            </w:tcBorders>
          </w:tcPr>
          <w:p w14:paraId="75684D2E" w14:textId="77777777" w:rsidR="000B35E1" w:rsidRPr="00222CD6" w:rsidRDefault="000B35E1">
            <w:pPr>
              <w:pStyle w:val="ConsPlusNormal0"/>
            </w:pPr>
          </w:p>
        </w:tc>
        <w:tc>
          <w:tcPr>
            <w:tcW w:w="2098" w:type="dxa"/>
            <w:tcBorders>
              <w:top w:val="nil"/>
              <w:bottom w:val="nil"/>
            </w:tcBorders>
          </w:tcPr>
          <w:p w14:paraId="3D65D9F1" w14:textId="77777777" w:rsidR="000B35E1" w:rsidRPr="00222CD6" w:rsidRDefault="000B35E1">
            <w:pPr>
              <w:pStyle w:val="ConsPlusNormal0"/>
            </w:pPr>
          </w:p>
        </w:tc>
        <w:tc>
          <w:tcPr>
            <w:tcW w:w="964" w:type="dxa"/>
            <w:tcBorders>
              <w:top w:val="nil"/>
              <w:bottom w:val="nil"/>
            </w:tcBorders>
          </w:tcPr>
          <w:p w14:paraId="0766D2B0" w14:textId="77777777" w:rsidR="000B35E1" w:rsidRPr="00222CD6" w:rsidRDefault="000B35E1">
            <w:pPr>
              <w:pStyle w:val="ConsPlusNormal0"/>
            </w:pPr>
          </w:p>
        </w:tc>
        <w:tc>
          <w:tcPr>
            <w:tcW w:w="1191" w:type="dxa"/>
          </w:tcPr>
          <w:p w14:paraId="0EAD5F24" w14:textId="77777777" w:rsidR="000B35E1" w:rsidRPr="00222CD6" w:rsidRDefault="00000000">
            <w:pPr>
              <w:pStyle w:val="ConsPlusNormal0"/>
              <w:jc w:val="center"/>
            </w:pPr>
            <w:r w:rsidRPr="00222CD6">
              <w:t>0200 028</w:t>
            </w:r>
          </w:p>
        </w:tc>
        <w:tc>
          <w:tcPr>
            <w:tcW w:w="4252" w:type="dxa"/>
          </w:tcPr>
          <w:p w14:paraId="2C279A35" w14:textId="77777777" w:rsidR="000B35E1" w:rsidRPr="00222CD6" w:rsidRDefault="00000000">
            <w:pPr>
              <w:pStyle w:val="ConsPlusNormal0"/>
              <w:jc w:val="both"/>
            </w:pPr>
            <w:r w:rsidRPr="00222CD6">
              <w:t>услуги рекламного характера (в том числе размещение объявлений в средствах массовой информации);</w:t>
            </w:r>
          </w:p>
        </w:tc>
      </w:tr>
      <w:tr w:rsidR="00222CD6" w:rsidRPr="00222CD6" w14:paraId="70169970" w14:textId="77777777">
        <w:tblPrEx>
          <w:tblBorders>
            <w:insideH w:val="nil"/>
          </w:tblBorders>
        </w:tblPrEx>
        <w:tc>
          <w:tcPr>
            <w:tcW w:w="581" w:type="dxa"/>
            <w:tcBorders>
              <w:top w:val="nil"/>
              <w:bottom w:val="nil"/>
            </w:tcBorders>
          </w:tcPr>
          <w:p w14:paraId="52C41355" w14:textId="77777777" w:rsidR="000B35E1" w:rsidRPr="00222CD6" w:rsidRDefault="000B35E1">
            <w:pPr>
              <w:pStyle w:val="ConsPlusNormal0"/>
            </w:pPr>
          </w:p>
        </w:tc>
        <w:tc>
          <w:tcPr>
            <w:tcW w:w="2098" w:type="dxa"/>
            <w:tcBorders>
              <w:top w:val="nil"/>
              <w:bottom w:val="nil"/>
            </w:tcBorders>
          </w:tcPr>
          <w:p w14:paraId="472691B9" w14:textId="77777777" w:rsidR="000B35E1" w:rsidRPr="00222CD6" w:rsidRDefault="000B35E1">
            <w:pPr>
              <w:pStyle w:val="ConsPlusNormal0"/>
            </w:pPr>
          </w:p>
        </w:tc>
        <w:tc>
          <w:tcPr>
            <w:tcW w:w="964" w:type="dxa"/>
            <w:tcBorders>
              <w:top w:val="nil"/>
              <w:bottom w:val="nil"/>
            </w:tcBorders>
          </w:tcPr>
          <w:p w14:paraId="2DB14AFD" w14:textId="77777777" w:rsidR="000B35E1" w:rsidRPr="00222CD6" w:rsidRDefault="000B35E1">
            <w:pPr>
              <w:pStyle w:val="ConsPlusNormal0"/>
            </w:pPr>
          </w:p>
        </w:tc>
        <w:tc>
          <w:tcPr>
            <w:tcW w:w="1191" w:type="dxa"/>
          </w:tcPr>
          <w:p w14:paraId="05968B27" w14:textId="77777777" w:rsidR="000B35E1" w:rsidRPr="00222CD6" w:rsidRDefault="00000000">
            <w:pPr>
              <w:pStyle w:val="ConsPlusNormal0"/>
              <w:jc w:val="center"/>
            </w:pPr>
            <w:r w:rsidRPr="00222CD6">
              <w:t>0200 029</w:t>
            </w:r>
          </w:p>
        </w:tc>
        <w:tc>
          <w:tcPr>
            <w:tcW w:w="4252" w:type="dxa"/>
          </w:tcPr>
          <w:p w14:paraId="7B651654" w14:textId="77777777" w:rsidR="000B35E1" w:rsidRPr="00222CD6" w:rsidRDefault="00000000">
            <w:pPr>
              <w:pStyle w:val="ConsPlusNormal0"/>
              <w:jc w:val="both"/>
            </w:pPr>
            <w:r w:rsidRPr="00222CD6">
              <w:t>услуги агентов по операциям с государственными (муниципальными) активами и обязательствами;</w:t>
            </w:r>
          </w:p>
        </w:tc>
      </w:tr>
      <w:tr w:rsidR="00222CD6" w:rsidRPr="00222CD6" w14:paraId="3BFDB521" w14:textId="77777777">
        <w:tblPrEx>
          <w:tblBorders>
            <w:insideH w:val="nil"/>
          </w:tblBorders>
        </w:tblPrEx>
        <w:tc>
          <w:tcPr>
            <w:tcW w:w="581" w:type="dxa"/>
            <w:tcBorders>
              <w:top w:val="nil"/>
              <w:bottom w:val="nil"/>
            </w:tcBorders>
          </w:tcPr>
          <w:p w14:paraId="2E094085" w14:textId="77777777" w:rsidR="000B35E1" w:rsidRPr="00222CD6" w:rsidRDefault="000B35E1">
            <w:pPr>
              <w:pStyle w:val="ConsPlusNormal0"/>
            </w:pPr>
          </w:p>
        </w:tc>
        <w:tc>
          <w:tcPr>
            <w:tcW w:w="2098" w:type="dxa"/>
            <w:tcBorders>
              <w:top w:val="nil"/>
              <w:bottom w:val="nil"/>
            </w:tcBorders>
          </w:tcPr>
          <w:p w14:paraId="33FCF846" w14:textId="77777777" w:rsidR="000B35E1" w:rsidRPr="00222CD6" w:rsidRDefault="000B35E1">
            <w:pPr>
              <w:pStyle w:val="ConsPlusNormal0"/>
            </w:pPr>
          </w:p>
        </w:tc>
        <w:tc>
          <w:tcPr>
            <w:tcW w:w="964" w:type="dxa"/>
            <w:tcBorders>
              <w:top w:val="nil"/>
              <w:bottom w:val="nil"/>
            </w:tcBorders>
          </w:tcPr>
          <w:p w14:paraId="0ACD53A0" w14:textId="77777777" w:rsidR="000B35E1" w:rsidRPr="00222CD6" w:rsidRDefault="000B35E1">
            <w:pPr>
              <w:pStyle w:val="ConsPlusNormal0"/>
            </w:pPr>
          </w:p>
        </w:tc>
        <w:tc>
          <w:tcPr>
            <w:tcW w:w="1191" w:type="dxa"/>
          </w:tcPr>
          <w:p w14:paraId="020DCB77" w14:textId="77777777" w:rsidR="000B35E1" w:rsidRPr="00222CD6" w:rsidRDefault="00000000">
            <w:pPr>
              <w:pStyle w:val="ConsPlusNormal0"/>
              <w:jc w:val="center"/>
            </w:pPr>
            <w:r w:rsidRPr="00222CD6">
              <w:t>0200 030</w:t>
            </w:r>
          </w:p>
        </w:tc>
        <w:tc>
          <w:tcPr>
            <w:tcW w:w="4252" w:type="dxa"/>
          </w:tcPr>
          <w:p w14:paraId="66433965" w14:textId="77777777" w:rsidR="000B35E1" w:rsidRPr="00222CD6" w:rsidRDefault="00000000">
            <w:pPr>
              <w:pStyle w:val="ConsPlusNormal0"/>
              <w:jc w:val="both"/>
            </w:pPr>
            <w:r w:rsidRPr="00222CD6">
              <w:t>оплата юридических и адвокатских услуг;</w:t>
            </w:r>
          </w:p>
        </w:tc>
      </w:tr>
      <w:tr w:rsidR="00222CD6" w:rsidRPr="00222CD6" w14:paraId="2A062238" w14:textId="77777777">
        <w:tblPrEx>
          <w:tblBorders>
            <w:insideH w:val="nil"/>
          </w:tblBorders>
        </w:tblPrEx>
        <w:tc>
          <w:tcPr>
            <w:tcW w:w="581" w:type="dxa"/>
            <w:tcBorders>
              <w:top w:val="nil"/>
              <w:bottom w:val="nil"/>
            </w:tcBorders>
          </w:tcPr>
          <w:p w14:paraId="0F1A90E0" w14:textId="77777777" w:rsidR="000B35E1" w:rsidRPr="00222CD6" w:rsidRDefault="000B35E1">
            <w:pPr>
              <w:pStyle w:val="ConsPlusNormal0"/>
            </w:pPr>
          </w:p>
        </w:tc>
        <w:tc>
          <w:tcPr>
            <w:tcW w:w="2098" w:type="dxa"/>
            <w:tcBorders>
              <w:top w:val="nil"/>
              <w:bottom w:val="nil"/>
            </w:tcBorders>
          </w:tcPr>
          <w:p w14:paraId="0934ABB5" w14:textId="77777777" w:rsidR="000B35E1" w:rsidRPr="00222CD6" w:rsidRDefault="000B35E1">
            <w:pPr>
              <w:pStyle w:val="ConsPlusNormal0"/>
            </w:pPr>
          </w:p>
        </w:tc>
        <w:tc>
          <w:tcPr>
            <w:tcW w:w="964" w:type="dxa"/>
            <w:tcBorders>
              <w:top w:val="nil"/>
              <w:bottom w:val="nil"/>
            </w:tcBorders>
          </w:tcPr>
          <w:p w14:paraId="44ABF96C" w14:textId="77777777" w:rsidR="000B35E1" w:rsidRPr="00222CD6" w:rsidRDefault="000B35E1">
            <w:pPr>
              <w:pStyle w:val="ConsPlusNormal0"/>
            </w:pPr>
          </w:p>
        </w:tc>
        <w:tc>
          <w:tcPr>
            <w:tcW w:w="1191" w:type="dxa"/>
          </w:tcPr>
          <w:p w14:paraId="148C86B1" w14:textId="77777777" w:rsidR="000B35E1" w:rsidRPr="00222CD6" w:rsidRDefault="00000000">
            <w:pPr>
              <w:pStyle w:val="ConsPlusNormal0"/>
              <w:jc w:val="center"/>
            </w:pPr>
            <w:r w:rsidRPr="00222CD6">
              <w:t>0200 031</w:t>
            </w:r>
          </w:p>
        </w:tc>
        <w:tc>
          <w:tcPr>
            <w:tcW w:w="4252" w:type="dxa"/>
          </w:tcPr>
          <w:p w14:paraId="6E1801B3" w14:textId="77777777" w:rsidR="000B35E1" w:rsidRPr="00222CD6" w:rsidRDefault="00000000">
            <w:pPr>
              <w:pStyle w:val="ConsPlusNormal0"/>
              <w:jc w:val="both"/>
            </w:pPr>
            <w:r w:rsidRPr="00222CD6">
              <w:t>услуги по обеспечению исполнения гарантийных обязательств (в том числе по взысканию задолженности по выданным гарантиям);</w:t>
            </w:r>
          </w:p>
        </w:tc>
      </w:tr>
      <w:tr w:rsidR="00222CD6" w:rsidRPr="00222CD6" w14:paraId="6662BB03" w14:textId="77777777">
        <w:tblPrEx>
          <w:tblBorders>
            <w:insideH w:val="nil"/>
          </w:tblBorders>
        </w:tblPrEx>
        <w:tc>
          <w:tcPr>
            <w:tcW w:w="581" w:type="dxa"/>
            <w:tcBorders>
              <w:top w:val="nil"/>
              <w:bottom w:val="nil"/>
            </w:tcBorders>
          </w:tcPr>
          <w:p w14:paraId="485B914A" w14:textId="77777777" w:rsidR="000B35E1" w:rsidRPr="00222CD6" w:rsidRDefault="000B35E1">
            <w:pPr>
              <w:pStyle w:val="ConsPlusNormal0"/>
            </w:pPr>
          </w:p>
        </w:tc>
        <w:tc>
          <w:tcPr>
            <w:tcW w:w="2098" w:type="dxa"/>
            <w:tcBorders>
              <w:top w:val="nil"/>
              <w:bottom w:val="nil"/>
            </w:tcBorders>
          </w:tcPr>
          <w:p w14:paraId="7BE1A0A4" w14:textId="77777777" w:rsidR="000B35E1" w:rsidRPr="00222CD6" w:rsidRDefault="000B35E1">
            <w:pPr>
              <w:pStyle w:val="ConsPlusNormal0"/>
            </w:pPr>
          </w:p>
        </w:tc>
        <w:tc>
          <w:tcPr>
            <w:tcW w:w="964" w:type="dxa"/>
            <w:tcBorders>
              <w:top w:val="nil"/>
              <w:bottom w:val="nil"/>
            </w:tcBorders>
          </w:tcPr>
          <w:p w14:paraId="19DCAED6" w14:textId="77777777" w:rsidR="000B35E1" w:rsidRPr="00222CD6" w:rsidRDefault="000B35E1">
            <w:pPr>
              <w:pStyle w:val="ConsPlusNormal0"/>
            </w:pPr>
          </w:p>
        </w:tc>
        <w:tc>
          <w:tcPr>
            <w:tcW w:w="1191" w:type="dxa"/>
            <w:tcBorders>
              <w:bottom w:val="nil"/>
            </w:tcBorders>
          </w:tcPr>
          <w:p w14:paraId="422C19F0" w14:textId="77777777" w:rsidR="000B35E1" w:rsidRPr="00222CD6" w:rsidRDefault="00000000">
            <w:pPr>
              <w:pStyle w:val="ConsPlusNormal0"/>
              <w:jc w:val="center"/>
            </w:pPr>
            <w:r w:rsidRPr="00222CD6">
              <w:t>0200 032</w:t>
            </w:r>
          </w:p>
        </w:tc>
        <w:tc>
          <w:tcPr>
            <w:tcW w:w="4252" w:type="dxa"/>
            <w:tcBorders>
              <w:bottom w:val="nil"/>
            </w:tcBorders>
          </w:tcPr>
          <w:p w14:paraId="30EBEFFE" w14:textId="77777777" w:rsidR="000B35E1" w:rsidRPr="00222CD6" w:rsidRDefault="00000000">
            <w:pPr>
              <w:pStyle w:val="ConsPlusNormal0"/>
              <w:jc w:val="both"/>
            </w:pPr>
            <w:r w:rsidRPr="00222CD6">
              <w:t>другие аналогичные выплаты, связанные с закупкой товаров, работ, услуг.</w:t>
            </w:r>
          </w:p>
        </w:tc>
      </w:tr>
      <w:tr w:rsidR="00222CD6" w:rsidRPr="00222CD6" w14:paraId="38E8DCB5" w14:textId="77777777">
        <w:tblPrEx>
          <w:tblBorders>
            <w:insideH w:val="nil"/>
          </w:tblBorders>
        </w:tblPrEx>
        <w:tc>
          <w:tcPr>
            <w:tcW w:w="9086" w:type="dxa"/>
            <w:gridSpan w:val="5"/>
            <w:tcBorders>
              <w:top w:val="nil"/>
            </w:tcBorders>
          </w:tcPr>
          <w:p w14:paraId="74AD56D3" w14:textId="79E3AF29" w:rsidR="000B35E1" w:rsidRPr="00222CD6" w:rsidRDefault="00000000">
            <w:pPr>
              <w:pStyle w:val="ConsPlusNormal0"/>
              <w:jc w:val="both"/>
            </w:pPr>
            <w:r w:rsidRPr="00222CD6">
              <w:t>(в ред. Приказа Минфина России от 21.06.2023 N 97н)</w:t>
            </w:r>
          </w:p>
        </w:tc>
      </w:tr>
      <w:tr w:rsidR="00222CD6" w:rsidRPr="00222CD6" w14:paraId="02064C3C" w14:textId="77777777">
        <w:tc>
          <w:tcPr>
            <w:tcW w:w="581" w:type="dxa"/>
            <w:vMerge w:val="restart"/>
            <w:tcBorders>
              <w:bottom w:val="nil"/>
            </w:tcBorders>
          </w:tcPr>
          <w:p w14:paraId="5867CF90" w14:textId="77777777" w:rsidR="000B35E1" w:rsidRPr="00222CD6" w:rsidRDefault="00000000">
            <w:pPr>
              <w:pStyle w:val="ConsPlusNormal0"/>
              <w:jc w:val="center"/>
            </w:pPr>
            <w:r w:rsidRPr="00222CD6">
              <w:t>3.</w:t>
            </w:r>
          </w:p>
        </w:tc>
        <w:tc>
          <w:tcPr>
            <w:tcW w:w="2098" w:type="dxa"/>
            <w:vMerge w:val="restart"/>
            <w:tcBorders>
              <w:bottom w:val="nil"/>
            </w:tcBorders>
          </w:tcPr>
          <w:p w14:paraId="2192AFEA" w14:textId="77777777" w:rsidR="000B35E1" w:rsidRPr="00222CD6" w:rsidRDefault="00000000">
            <w:pPr>
              <w:pStyle w:val="ConsPlusNormal0"/>
              <w:jc w:val="both"/>
            </w:pPr>
            <w:r w:rsidRPr="00222CD6">
              <w:t>Закупка непроизведенных активов, нематериальных активов, материальных запасов и основных средств и прочих активов (за исключением выплат на капитальные вложения), в том числе на основании договора гражданско-правового характера, исполнителем по которому является физическое лицо или индивидуальный предприниматель</w:t>
            </w:r>
          </w:p>
        </w:tc>
        <w:tc>
          <w:tcPr>
            <w:tcW w:w="964" w:type="dxa"/>
            <w:vMerge w:val="restart"/>
            <w:tcBorders>
              <w:bottom w:val="nil"/>
            </w:tcBorders>
          </w:tcPr>
          <w:p w14:paraId="13736D5E" w14:textId="77777777" w:rsidR="000B35E1" w:rsidRPr="00222CD6" w:rsidRDefault="00000000">
            <w:pPr>
              <w:pStyle w:val="ConsPlusNormal0"/>
              <w:jc w:val="center"/>
            </w:pPr>
            <w:r w:rsidRPr="00222CD6">
              <w:t>0300</w:t>
            </w:r>
          </w:p>
        </w:tc>
        <w:tc>
          <w:tcPr>
            <w:tcW w:w="1191" w:type="dxa"/>
          </w:tcPr>
          <w:p w14:paraId="4E375BF4" w14:textId="77777777" w:rsidR="000B35E1" w:rsidRPr="00222CD6" w:rsidRDefault="00000000">
            <w:pPr>
              <w:pStyle w:val="ConsPlusNormal0"/>
              <w:jc w:val="center"/>
            </w:pPr>
            <w:r w:rsidRPr="00222CD6">
              <w:t>0300 001</w:t>
            </w:r>
          </w:p>
        </w:tc>
        <w:tc>
          <w:tcPr>
            <w:tcW w:w="4252" w:type="dxa"/>
          </w:tcPr>
          <w:p w14:paraId="3CCF914F" w14:textId="77777777" w:rsidR="000B35E1" w:rsidRPr="00222CD6" w:rsidRDefault="00000000">
            <w:pPr>
              <w:pStyle w:val="ConsPlusNormal0"/>
              <w:jc w:val="both"/>
            </w:pPr>
            <w:r w:rsidRPr="00222CD6">
              <w:t>Выплаты на увеличение стоимости непроизведенных активов, права собственности на которые должны быть установлены и законодательно закреплены.</w:t>
            </w:r>
          </w:p>
        </w:tc>
      </w:tr>
      <w:tr w:rsidR="00222CD6" w:rsidRPr="00222CD6" w14:paraId="7FF1F529" w14:textId="77777777">
        <w:tc>
          <w:tcPr>
            <w:tcW w:w="581" w:type="dxa"/>
            <w:vMerge/>
            <w:tcBorders>
              <w:bottom w:val="nil"/>
            </w:tcBorders>
          </w:tcPr>
          <w:p w14:paraId="46A746AE" w14:textId="77777777" w:rsidR="000B35E1" w:rsidRPr="00222CD6" w:rsidRDefault="000B35E1">
            <w:pPr>
              <w:pStyle w:val="ConsPlusNormal0"/>
            </w:pPr>
          </w:p>
        </w:tc>
        <w:tc>
          <w:tcPr>
            <w:tcW w:w="2098" w:type="dxa"/>
            <w:vMerge/>
            <w:tcBorders>
              <w:bottom w:val="nil"/>
            </w:tcBorders>
          </w:tcPr>
          <w:p w14:paraId="1A4F537D" w14:textId="77777777" w:rsidR="000B35E1" w:rsidRPr="00222CD6" w:rsidRDefault="000B35E1">
            <w:pPr>
              <w:pStyle w:val="ConsPlusNormal0"/>
            </w:pPr>
          </w:p>
        </w:tc>
        <w:tc>
          <w:tcPr>
            <w:tcW w:w="964" w:type="dxa"/>
            <w:vMerge/>
            <w:tcBorders>
              <w:bottom w:val="nil"/>
            </w:tcBorders>
          </w:tcPr>
          <w:p w14:paraId="70429775" w14:textId="77777777" w:rsidR="000B35E1" w:rsidRPr="00222CD6" w:rsidRDefault="000B35E1">
            <w:pPr>
              <w:pStyle w:val="ConsPlusNormal0"/>
            </w:pPr>
          </w:p>
        </w:tc>
        <w:tc>
          <w:tcPr>
            <w:tcW w:w="1191" w:type="dxa"/>
          </w:tcPr>
          <w:p w14:paraId="45B9546C" w14:textId="77777777" w:rsidR="000B35E1" w:rsidRPr="00222CD6" w:rsidRDefault="00000000">
            <w:pPr>
              <w:pStyle w:val="ConsPlusNormal0"/>
              <w:jc w:val="center"/>
            </w:pPr>
            <w:r w:rsidRPr="00222CD6">
              <w:t>0300 002</w:t>
            </w:r>
          </w:p>
        </w:tc>
        <w:tc>
          <w:tcPr>
            <w:tcW w:w="4252" w:type="dxa"/>
          </w:tcPr>
          <w:p w14:paraId="71E882E1" w14:textId="77777777" w:rsidR="000B35E1" w:rsidRPr="00222CD6" w:rsidRDefault="00000000">
            <w:pPr>
              <w:pStyle w:val="ConsPlusNormal0"/>
              <w:jc w:val="both"/>
            </w:pPr>
            <w:r w:rsidRPr="00222CD6">
              <w:t>Выплаты неинвентарного характера (не связанные с бюджетными инвестициями в объекты капитального строительства) на культурно-технические мероприятия по поверхностному улучшению земель для сельскохозяйственного пользования, производимые за счет капитальных вложений (планировка земельных участков, корчевка площадей под пашню, очистка полей от камней и валунов, срезание кочек, расчистка зарослей, очистка водоемов, мелиоративные, осушительные, ирригационные и другие работы, которые неотделимы от земли), за исключением зданий и сооружений, построенных на этой земле (например, дорог, тоннелей, административных зданий), насаждений, подземных водных или биологических ресурсов.</w:t>
            </w:r>
          </w:p>
        </w:tc>
      </w:tr>
      <w:tr w:rsidR="00222CD6" w:rsidRPr="00222CD6" w14:paraId="75F8677B" w14:textId="77777777">
        <w:tc>
          <w:tcPr>
            <w:tcW w:w="581" w:type="dxa"/>
            <w:vMerge/>
            <w:tcBorders>
              <w:bottom w:val="nil"/>
            </w:tcBorders>
          </w:tcPr>
          <w:p w14:paraId="005716D1" w14:textId="77777777" w:rsidR="000B35E1" w:rsidRPr="00222CD6" w:rsidRDefault="000B35E1">
            <w:pPr>
              <w:pStyle w:val="ConsPlusNormal0"/>
            </w:pPr>
          </w:p>
        </w:tc>
        <w:tc>
          <w:tcPr>
            <w:tcW w:w="2098" w:type="dxa"/>
            <w:vMerge/>
            <w:tcBorders>
              <w:bottom w:val="nil"/>
            </w:tcBorders>
          </w:tcPr>
          <w:p w14:paraId="2812F937" w14:textId="77777777" w:rsidR="000B35E1" w:rsidRPr="00222CD6" w:rsidRDefault="000B35E1">
            <w:pPr>
              <w:pStyle w:val="ConsPlusNormal0"/>
            </w:pPr>
          </w:p>
        </w:tc>
        <w:tc>
          <w:tcPr>
            <w:tcW w:w="964" w:type="dxa"/>
            <w:vMerge/>
            <w:tcBorders>
              <w:bottom w:val="nil"/>
            </w:tcBorders>
          </w:tcPr>
          <w:p w14:paraId="7AEF69AD" w14:textId="77777777" w:rsidR="000B35E1" w:rsidRPr="00222CD6" w:rsidRDefault="000B35E1">
            <w:pPr>
              <w:pStyle w:val="ConsPlusNormal0"/>
            </w:pPr>
          </w:p>
        </w:tc>
        <w:tc>
          <w:tcPr>
            <w:tcW w:w="1191" w:type="dxa"/>
          </w:tcPr>
          <w:p w14:paraId="4DB61100" w14:textId="77777777" w:rsidR="000B35E1" w:rsidRPr="00222CD6" w:rsidRDefault="00000000">
            <w:pPr>
              <w:pStyle w:val="ConsPlusNormal0"/>
              <w:jc w:val="center"/>
            </w:pPr>
            <w:r w:rsidRPr="00222CD6">
              <w:t>0300 030</w:t>
            </w:r>
          </w:p>
        </w:tc>
        <w:tc>
          <w:tcPr>
            <w:tcW w:w="4252" w:type="dxa"/>
          </w:tcPr>
          <w:p w14:paraId="5CB71047" w14:textId="77777777" w:rsidR="000B35E1" w:rsidRPr="00222CD6" w:rsidRDefault="00000000">
            <w:pPr>
              <w:pStyle w:val="ConsPlusNormal0"/>
              <w:jc w:val="both"/>
            </w:pPr>
            <w:r w:rsidRPr="00222CD6">
              <w:t>Иные выплаты, относящиеся к увеличению стоимости непроизведенных активов.</w:t>
            </w:r>
          </w:p>
        </w:tc>
      </w:tr>
      <w:tr w:rsidR="00222CD6" w:rsidRPr="00222CD6" w14:paraId="1F74DD82" w14:textId="77777777">
        <w:tc>
          <w:tcPr>
            <w:tcW w:w="581" w:type="dxa"/>
            <w:vMerge/>
            <w:tcBorders>
              <w:bottom w:val="nil"/>
            </w:tcBorders>
          </w:tcPr>
          <w:p w14:paraId="55A6C4E8" w14:textId="77777777" w:rsidR="000B35E1" w:rsidRPr="00222CD6" w:rsidRDefault="000B35E1">
            <w:pPr>
              <w:pStyle w:val="ConsPlusNormal0"/>
            </w:pPr>
          </w:p>
        </w:tc>
        <w:tc>
          <w:tcPr>
            <w:tcW w:w="2098" w:type="dxa"/>
            <w:vMerge/>
            <w:tcBorders>
              <w:bottom w:val="nil"/>
            </w:tcBorders>
          </w:tcPr>
          <w:p w14:paraId="79DCCF6B" w14:textId="77777777" w:rsidR="000B35E1" w:rsidRPr="00222CD6" w:rsidRDefault="000B35E1">
            <w:pPr>
              <w:pStyle w:val="ConsPlusNormal0"/>
            </w:pPr>
          </w:p>
        </w:tc>
        <w:tc>
          <w:tcPr>
            <w:tcW w:w="964" w:type="dxa"/>
            <w:vMerge/>
            <w:tcBorders>
              <w:bottom w:val="nil"/>
            </w:tcBorders>
          </w:tcPr>
          <w:p w14:paraId="270E4597" w14:textId="77777777" w:rsidR="000B35E1" w:rsidRPr="00222CD6" w:rsidRDefault="000B35E1">
            <w:pPr>
              <w:pStyle w:val="ConsPlusNormal0"/>
            </w:pPr>
          </w:p>
        </w:tc>
        <w:tc>
          <w:tcPr>
            <w:tcW w:w="1191" w:type="dxa"/>
          </w:tcPr>
          <w:p w14:paraId="6990864C" w14:textId="77777777" w:rsidR="000B35E1" w:rsidRPr="00222CD6" w:rsidRDefault="000B35E1">
            <w:pPr>
              <w:pStyle w:val="ConsPlusNormal0"/>
            </w:pPr>
          </w:p>
        </w:tc>
        <w:tc>
          <w:tcPr>
            <w:tcW w:w="4252" w:type="dxa"/>
          </w:tcPr>
          <w:p w14:paraId="687D06A5" w14:textId="77777777" w:rsidR="000B35E1" w:rsidRPr="00222CD6" w:rsidRDefault="00000000">
            <w:pPr>
              <w:pStyle w:val="ConsPlusNormal0"/>
              <w:jc w:val="both"/>
            </w:pPr>
            <w:r w:rsidRPr="00222CD6">
              <w:t>Увеличение стоимости нематериальных активов:</w:t>
            </w:r>
          </w:p>
        </w:tc>
      </w:tr>
      <w:tr w:rsidR="00222CD6" w:rsidRPr="00222CD6" w14:paraId="0C922DEE" w14:textId="77777777">
        <w:tblPrEx>
          <w:tblBorders>
            <w:insideH w:val="nil"/>
          </w:tblBorders>
        </w:tblPrEx>
        <w:tc>
          <w:tcPr>
            <w:tcW w:w="581" w:type="dxa"/>
            <w:tcBorders>
              <w:top w:val="nil"/>
              <w:bottom w:val="nil"/>
            </w:tcBorders>
          </w:tcPr>
          <w:p w14:paraId="6162777A" w14:textId="77777777" w:rsidR="000B35E1" w:rsidRPr="00222CD6" w:rsidRDefault="000B35E1">
            <w:pPr>
              <w:pStyle w:val="ConsPlusNormal0"/>
            </w:pPr>
          </w:p>
        </w:tc>
        <w:tc>
          <w:tcPr>
            <w:tcW w:w="2098" w:type="dxa"/>
            <w:tcBorders>
              <w:top w:val="nil"/>
              <w:bottom w:val="nil"/>
            </w:tcBorders>
          </w:tcPr>
          <w:p w14:paraId="198E6674" w14:textId="77777777" w:rsidR="000B35E1" w:rsidRPr="00222CD6" w:rsidRDefault="000B35E1">
            <w:pPr>
              <w:pStyle w:val="ConsPlusNormal0"/>
            </w:pPr>
          </w:p>
        </w:tc>
        <w:tc>
          <w:tcPr>
            <w:tcW w:w="964" w:type="dxa"/>
            <w:tcBorders>
              <w:top w:val="nil"/>
              <w:bottom w:val="nil"/>
            </w:tcBorders>
          </w:tcPr>
          <w:p w14:paraId="06FD2F89" w14:textId="77777777" w:rsidR="000B35E1" w:rsidRPr="00222CD6" w:rsidRDefault="000B35E1">
            <w:pPr>
              <w:pStyle w:val="ConsPlusNormal0"/>
            </w:pPr>
          </w:p>
        </w:tc>
        <w:tc>
          <w:tcPr>
            <w:tcW w:w="1191" w:type="dxa"/>
          </w:tcPr>
          <w:p w14:paraId="3A154182" w14:textId="77777777" w:rsidR="000B35E1" w:rsidRPr="00222CD6" w:rsidRDefault="000B35E1">
            <w:pPr>
              <w:pStyle w:val="ConsPlusNormal0"/>
            </w:pPr>
          </w:p>
        </w:tc>
        <w:tc>
          <w:tcPr>
            <w:tcW w:w="4252" w:type="dxa"/>
          </w:tcPr>
          <w:p w14:paraId="5C7EEE8B" w14:textId="77777777" w:rsidR="000B35E1" w:rsidRPr="00222CD6" w:rsidRDefault="00000000">
            <w:pPr>
              <w:pStyle w:val="ConsPlusNormal0"/>
              <w:jc w:val="both"/>
            </w:pPr>
            <w:r w:rsidRPr="00222CD6">
              <w:t xml:space="preserve">выплаты по оплате контрактов (договоров) на приобретение исключительных прав на результаты интеллектуальной деятельности или средства индивидуализации, в том </w:t>
            </w:r>
            <w:r w:rsidRPr="00222CD6">
              <w:lastRenderedPageBreak/>
              <w:t>числе:</w:t>
            </w:r>
          </w:p>
        </w:tc>
      </w:tr>
      <w:tr w:rsidR="00222CD6" w:rsidRPr="00222CD6" w14:paraId="16AC886B" w14:textId="77777777">
        <w:tblPrEx>
          <w:tblBorders>
            <w:insideH w:val="nil"/>
          </w:tblBorders>
        </w:tblPrEx>
        <w:tc>
          <w:tcPr>
            <w:tcW w:w="581" w:type="dxa"/>
            <w:tcBorders>
              <w:top w:val="nil"/>
              <w:bottom w:val="nil"/>
            </w:tcBorders>
          </w:tcPr>
          <w:p w14:paraId="5EF8B85C" w14:textId="77777777" w:rsidR="000B35E1" w:rsidRPr="00222CD6" w:rsidRDefault="000B35E1">
            <w:pPr>
              <w:pStyle w:val="ConsPlusNormal0"/>
            </w:pPr>
          </w:p>
        </w:tc>
        <w:tc>
          <w:tcPr>
            <w:tcW w:w="2098" w:type="dxa"/>
            <w:tcBorders>
              <w:top w:val="nil"/>
              <w:bottom w:val="nil"/>
            </w:tcBorders>
          </w:tcPr>
          <w:p w14:paraId="06C58468" w14:textId="77777777" w:rsidR="000B35E1" w:rsidRPr="00222CD6" w:rsidRDefault="000B35E1">
            <w:pPr>
              <w:pStyle w:val="ConsPlusNormal0"/>
            </w:pPr>
          </w:p>
        </w:tc>
        <w:tc>
          <w:tcPr>
            <w:tcW w:w="964" w:type="dxa"/>
            <w:tcBorders>
              <w:top w:val="nil"/>
              <w:bottom w:val="nil"/>
            </w:tcBorders>
          </w:tcPr>
          <w:p w14:paraId="62753B3B" w14:textId="77777777" w:rsidR="000B35E1" w:rsidRPr="00222CD6" w:rsidRDefault="000B35E1">
            <w:pPr>
              <w:pStyle w:val="ConsPlusNormal0"/>
            </w:pPr>
          </w:p>
        </w:tc>
        <w:tc>
          <w:tcPr>
            <w:tcW w:w="1191" w:type="dxa"/>
          </w:tcPr>
          <w:p w14:paraId="466E4224" w14:textId="77777777" w:rsidR="000B35E1" w:rsidRPr="00222CD6" w:rsidRDefault="00000000">
            <w:pPr>
              <w:pStyle w:val="ConsPlusNormal0"/>
              <w:jc w:val="center"/>
            </w:pPr>
            <w:r w:rsidRPr="00222CD6">
              <w:t>0300 003</w:t>
            </w:r>
          </w:p>
        </w:tc>
        <w:tc>
          <w:tcPr>
            <w:tcW w:w="4252" w:type="dxa"/>
          </w:tcPr>
          <w:p w14:paraId="0EEC34A6" w14:textId="77777777" w:rsidR="000B35E1" w:rsidRPr="00222CD6" w:rsidRDefault="00000000">
            <w:pPr>
              <w:pStyle w:val="ConsPlusNormal0"/>
              <w:jc w:val="both"/>
            </w:pPr>
            <w:r w:rsidRPr="00222CD6">
              <w:t>на программное обеспечение и базы данных для электронных вычислительных машин;</w:t>
            </w:r>
          </w:p>
        </w:tc>
      </w:tr>
      <w:tr w:rsidR="00222CD6" w:rsidRPr="00222CD6" w14:paraId="5E35ED02" w14:textId="77777777">
        <w:tblPrEx>
          <w:tblBorders>
            <w:insideH w:val="nil"/>
          </w:tblBorders>
        </w:tblPrEx>
        <w:tc>
          <w:tcPr>
            <w:tcW w:w="581" w:type="dxa"/>
            <w:tcBorders>
              <w:top w:val="nil"/>
              <w:bottom w:val="nil"/>
            </w:tcBorders>
          </w:tcPr>
          <w:p w14:paraId="73FA289D" w14:textId="77777777" w:rsidR="000B35E1" w:rsidRPr="00222CD6" w:rsidRDefault="000B35E1">
            <w:pPr>
              <w:pStyle w:val="ConsPlusNormal0"/>
            </w:pPr>
          </w:p>
        </w:tc>
        <w:tc>
          <w:tcPr>
            <w:tcW w:w="2098" w:type="dxa"/>
            <w:tcBorders>
              <w:top w:val="nil"/>
              <w:bottom w:val="nil"/>
            </w:tcBorders>
          </w:tcPr>
          <w:p w14:paraId="5EF514A1" w14:textId="77777777" w:rsidR="000B35E1" w:rsidRPr="00222CD6" w:rsidRDefault="000B35E1">
            <w:pPr>
              <w:pStyle w:val="ConsPlusNormal0"/>
            </w:pPr>
          </w:p>
        </w:tc>
        <w:tc>
          <w:tcPr>
            <w:tcW w:w="964" w:type="dxa"/>
            <w:tcBorders>
              <w:top w:val="nil"/>
              <w:bottom w:val="nil"/>
            </w:tcBorders>
          </w:tcPr>
          <w:p w14:paraId="7B255F98" w14:textId="77777777" w:rsidR="000B35E1" w:rsidRPr="00222CD6" w:rsidRDefault="000B35E1">
            <w:pPr>
              <w:pStyle w:val="ConsPlusNormal0"/>
            </w:pPr>
          </w:p>
        </w:tc>
        <w:tc>
          <w:tcPr>
            <w:tcW w:w="1191" w:type="dxa"/>
          </w:tcPr>
          <w:p w14:paraId="63D134C4" w14:textId="77777777" w:rsidR="000B35E1" w:rsidRPr="00222CD6" w:rsidRDefault="00000000">
            <w:pPr>
              <w:pStyle w:val="ConsPlusNormal0"/>
              <w:jc w:val="center"/>
            </w:pPr>
            <w:r w:rsidRPr="00222CD6">
              <w:t>0300 004</w:t>
            </w:r>
          </w:p>
        </w:tc>
        <w:tc>
          <w:tcPr>
            <w:tcW w:w="4252" w:type="dxa"/>
          </w:tcPr>
          <w:p w14:paraId="6BE2286E" w14:textId="77777777" w:rsidR="000B35E1" w:rsidRPr="00222CD6" w:rsidRDefault="00000000">
            <w:pPr>
              <w:pStyle w:val="ConsPlusNormal0"/>
              <w:jc w:val="both"/>
            </w:pPr>
            <w:r w:rsidRPr="00222CD6">
              <w:t>на товарные знаки и знаки обслуживания;</w:t>
            </w:r>
          </w:p>
        </w:tc>
      </w:tr>
      <w:tr w:rsidR="00222CD6" w:rsidRPr="00222CD6" w14:paraId="68809EBA" w14:textId="77777777">
        <w:tblPrEx>
          <w:tblBorders>
            <w:insideH w:val="nil"/>
          </w:tblBorders>
        </w:tblPrEx>
        <w:tc>
          <w:tcPr>
            <w:tcW w:w="581" w:type="dxa"/>
            <w:tcBorders>
              <w:top w:val="nil"/>
              <w:bottom w:val="nil"/>
            </w:tcBorders>
          </w:tcPr>
          <w:p w14:paraId="55D2590A" w14:textId="77777777" w:rsidR="000B35E1" w:rsidRPr="00222CD6" w:rsidRDefault="000B35E1">
            <w:pPr>
              <w:pStyle w:val="ConsPlusNormal0"/>
            </w:pPr>
          </w:p>
        </w:tc>
        <w:tc>
          <w:tcPr>
            <w:tcW w:w="2098" w:type="dxa"/>
            <w:tcBorders>
              <w:top w:val="nil"/>
              <w:bottom w:val="nil"/>
            </w:tcBorders>
          </w:tcPr>
          <w:p w14:paraId="01AEC362" w14:textId="77777777" w:rsidR="000B35E1" w:rsidRPr="00222CD6" w:rsidRDefault="000B35E1">
            <w:pPr>
              <w:pStyle w:val="ConsPlusNormal0"/>
            </w:pPr>
          </w:p>
        </w:tc>
        <w:tc>
          <w:tcPr>
            <w:tcW w:w="964" w:type="dxa"/>
            <w:tcBorders>
              <w:top w:val="nil"/>
              <w:bottom w:val="nil"/>
            </w:tcBorders>
          </w:tcPr>
          <w:p w14:paraId="288A258C" w14:textId="77777777" w:rsidR="000B35E1" w:rsidRPr="00222CD6" w:rsidRDefault="000B35E1">
            <w:pPr>
              <w:pStyle w:val="ConsPlusNormal0"/>
            </w:pPr>
          </w:p>
        </w:tc>
        <w:tc>
          <w:tcPr>
            <w:tcW w:w="1191" w:type="dxa"/>
          </w:tcPr>
          <w:p w14:paraId="56CF4660" w14:textId="77777777" w:rsidR="000B35E1" w:rsidRPr="00222CD6" w:rsidRDefault="00000000">
            <w:pPr>
              <w:pStyle w:val="ConsPlusNormal0"/>
              <w:jc w:val="center"/>
            </w:pPr>
            <w:r w:rsidRPr="00222CD6">
              <w:t>0300 005</w:t>
            </w:r>
          </w:p>
        </w:tc>
        <w:tc>
          <w:tcPr>
            <w:tcW w:w="4252" w:type="dxa"/>
          </w:tcPr>
          <w:p w14:paraId="68CBAB89" w14:textId="77777777" w:rsidR="000B35E1" w:rsidRPr="00222CD6" w:rsidRDefault="00000000">
            <w:pPr>
              <w:pStyle w:val="ConsPlusNormal0"/>
              <w:jc w:val="both"/>
            </w:pPr>
            <w:r w:rsidRPr="00222CD6">
              <w:t>на "ноу-хау" и объекты смежных прав;</w:t>
            </w:r>
          </w:p>
        </w:tc>
      </w:tr>
      <w:tr w:rsidR="00222CD6" w:rsidRPr="00222CD6" w14:paraId="0D0CE95B" w14:textId="77777777">
        <w:tblPrEx>
          <w:tblBorders>
            <w:insideH w:val="nil"/>
          </w:tblBorders>
        </w:tblPrEx>
        <w:tc>
          <w:tcPr>
            <w:tcW w:w="581" w:type="dxa"/>
            <w:tcBorders>
              <w:top w:val="nil"/>
              <w:bottom w:val="nil"/>
            </w:tcBorders>
          </w:tcPr>
          <w:p w14:paraId="29563E5B" w14:textId="77777777" w:rsidR="000B35E1" w:rsidRPr="00222CD6" w:rsidRDefault="000B35E1">
            <w:pPr>
              <w:pStyle w:val="ConsPlusNormal0"/>
            </w:pPr>
          </w:p>
        </w:tc>
        <w:tc>
          <w:tcPr>
            <w:tcW w:w="2098" w:type="dxa"/>
            <w:tcBorders>
              <w:top w:val="nil"/>
              <w:bottom w:val="nil"/>
            </w:tcBorders>
          </w:tcPr>
          <w:p w14:paraId="6CA2FB67" w14:textId="77777777" w:rsidR="000B35E1" w:rsidRPr="00222CD6" w:rsidRDefault="000B35E1">
            <w:pPr>
              <w:pStyle w:val="ConsPlusNormal0"/>
            </w:pPr>
          </w:p>
        </w:tc>
        <w:tc>
          <w:tcPr>
            <w:tcW w:w="964" w:type="dxa"/>
            <w:tcBorders>
              <w:top w:val="nil"/>
              <w:bottom w:val="nil"/>
            </w:tcBorders>
          </w:tcPr>
          <w:p w14:paraId="43939029" w14:textId="77777777" w:rsidR="000B35E1" w:rsidRPr="00222CD6" w:rsidRDefault="000B35E1">
            <w:pPr>
              <w:pStyle w:val="ConsPlusNormal0"/>
            </w:pPr>
          </w:p>
        </w:tc>
        <w:tc>
          <w:tcPr>
            <w:tcW w:w="1191" w:type="dxa"/>
          </w:tcPr>
          <w:p w14:paraId="0F0E448C" w14:textId="77777777" w:rsidR="000B35E1" w:rsidRPr="00222CD6" w:rsidRDefault="00000000">
            <w:pPr>
              <w:pStyle w:val="ConsPlusNormal0"/>
              <w:jc w:val="center"/>
            </w:pPr>
            <w:r w:rsidRPr="00222CD6">
              <w:t>0300 006</w:t>
            </w:r>
          </w:p>
        </w:tc>
        <w:tc>
          <w:tcPr>
            <w:tcW w:w="4252" w:type="dxa"/>
          </w:tcPr>
          <w:p w14:paraId="3168658F" w14:textId="77777777" w:rsidR="000B35E1" w:rsidRPr="00222CD6" w:rsidRDefault="00000000">
            <w:pPr>
              <w:pStyle w:val="ConsPlusNormal0"/>
              <w:jc w:val="both"/>
            </w:pPr>
            <w:r w:rsidRPr="00222CD6">
              <w:t>на научные разработки и изобретения, промышленные образцы и полезные модели;</w:t>
            </w:r>
          </w:p>
        </w:tc>
      </w:tr>
      <w:tr w:rsidR="00222CD6" w:rsidRPr="00222CD6" w14:paraId="0707A7F0" w14:textId="77777777">
        <w:tblPrEx>
          <w:tblBorders>
            <w:insideH w:val="nil"/>
          </w:tblBorders>
        </w:tblPrEx>
        <w:tc>
          <w:tcPr>
            <w:tcW w:w="581" w:type="dxa"/>
            <w:tcBorders>
              <w:top w:val="nil"/>
              <w:bottom w:val="nil"/>
            </w:tcBorders>
          </w:tcPr>
          <w:p w14:paraId="436109B2" w14:textId="77777777" w:rsidR="000B35E1" w:rsidRPr="00222CD6" w:rsidRDefault="000B35E1">
            <w:pPr>
              <w:pStyle w:val="ConsPlusNormal0"/>
            </w:pPr>
          </w:p>
        </w:tc>
        <w:tc>
          <w:tcPr>
            <w:tcW w:w="2098" w:type="dxa"/>
            <w:tcBorders>
              <w:top w:val="nil"/>
              <w:bottom w:val="nil"/>
            </w:tcBorders>
          </w:tcPr>
          <w:p w14:paraId="7CBDCFFF" w14:textId="77777777" w:rsidR="000B35E1" w:rsidRPr="00222CD6" w:rsidRDefault="000B35E1">
            <w:pPr>
              <w:pStyle w:val="ConsPlusNormal0"/>
            </w:pPr>
          </w:p>
        </w:tc>
        <w:tc>
          <w:tcPr>
            <w:tcW w:w="964" w:type="dxa"/>
            <w:tcBorders>
              <w:top w:val="nil"/>
              <w:bottom w:val="nil"/>
            </w:tcBorders>
          </w:tcPr>
          <w:p w14:paraId="18E15DC7" w14:textId="77777777" w:rsidR="000B35E1" w:rsidRPr="00222CD6" w:rsidRDefault="000B35E1">
            <w:pPr>
              <w:pStyle w:val="ConsPlusNormal0"/>
            </w:pPr>
          </w:p>
        </w:tc>
        <w:tc>
          <w:tcPr>
            <w:tcW w:w="1191" w:type="dxa"/>
          </w:tcPr>
          <w:p w14:paraId="18D763C0" w14:textId="77777777" w:rsidR="000B35E1" w:rsidRPr="00222CD6" w:rsidRDefault="00000000">
            <w:pPr>
              <w:pStyle w:val="ConsPlusNormal0"/>
              <w:jc w:val="center"/>
            </w:pPr>
            <w:r w:rsidRPr="00222CD6">
              <w:t>0300 007</w:t>
            </w:r>
          </w:p>
        </w:tc>
        <w:tc>
          <w:tcPr>
            <w:tcW w:w="4252" w:type="dxa"/>
          </w:tcPr>
          <w:p w14:paraId="1A1A8908" w14:textId="77777777" w:rsidR="000B35E1" w:rsidRPr="00222CD6" w:rsidRDefault="00000000">
            <w:pPr>
              <w:pStyle w:val="ConsPlusNormal0"/>
              <w:jc w:val="both"/>
            </w:pPr>
            <w:r w:rsidRPr="00222CD6">
              <w:t>затраты на специальную технологическую оснастку;</w:t>
            </w:r>
          </w:p>
        </w:tc>
      </w:tr>
      <w:tr w:rsidR="00222CD6" w:rsidRPr="00222CD6" w14:paraId="778EB17D" w14:textId="77777777">
        <w:tblPrEx>
          <w:tblBorders>
            <w:insideH w:val="nil"/>
          </w:tblBorders>
        </w:tblPrEx>
        <w:tc>
          <w:tcPr>
            <w:tcW w:w="581" w:type="dxa"/>
            <w:tcBorders>
              <w:top w:val="nil"/>
              <w:bottom w:val="nil"/>
            </w:tcBorders>
          </w:tcPr>
          <w:p w14:paraId="4BC26639" w14:textId="77777777" w:rsidR="000B35E1" w:rsidRPr="00222CD6" w:rsidRDefault="000B35E1">
            <w:pPr>
              <w:pStyle w:val="ConsPlusNormal0"/>
            </w:pPr>
          </w:p>
        </w:tc>
        <w:tc>
          <w:tcPr>
            <w:tcW w:w="2098" w:type="dxa"/>
            <w:tcBorders>
              <w:top w:val="nil"/>
              <w:bottom w:val="nil"/>
            </w:tcBorders>
          </w:tcPr>
          <w:p w14:paraId="7BD86FD8" w14:textId="77777777" w:rsidR="000B35E1" w:rsidRPr="00222CD6" w:rsidRDefault="000B35E1">
            <w:pPr>
              <w:pStyle w:val="ConsPlusNormal0"/>
            </w:pPr>
          </w:p>
        </w:tc>
        <w:tc>
          <w:tcPr>
            <w:tcW w:w="964" w:type="dxa"/>
            <w:tcBorders>
              <w:top w:val="nil"/>
              <w:bottom w:val="nil"/>
            </w:tcBorders>
          </w:tcPr>
          <w:p w14:paraId="3947BB30" w14:textId="77777777" w:rsidR="000B35E1" w:rsidRPr="00222CD6" w:rsidRDefault="000B35E1">
            <w:pPr>
              <w:pStyle w:val="ConsPlusNormal0"/>
            </w:pPr>
          </w:p>
        </w:tc>
        <w:tc>
          <w:tcPr>
            <w:tcW w:w="1191" w:type="dxa"/>
          </w:tcPr>
          <w:p w14:paraId="0FE4F4E3" w14:textId="77777777" w:rsidR="000B35E1" w:rsidRPr="00222CD6" w:rsidRDefault="00000000">
            <w:pPr>
              <w:pStyle w:val="ConsPlusNormal0"/>
              <w:jc w:val="center"/>
            </w:pPr>
            <w:r w:rsidRPr="00222CD6">
              <w:t>0300 031</w:t>
            </w:r>
          </w:p>
        </w:tc>
        <w:tc>
          <w:tcPr>
            <w:tcW w:w="4252" w:type="dxa"/>
          </w:tcPr>
          <w:p w14:paraId="5D9350C6" w14:textId="77777777" w:rsidR="000B35E1" w:rsidRPr="00222CD6" w:rsidRDefault="00000000">
            <w:pPr>
              <w:pStyle w:val="ConsPlusNormal0"/>
              <w:jc w:val="both"/>
            </w:pPr>
            <w:r w:rsidRPr="00222CD6">
              <w:t>иные выплаты, относящиеся к увеличению стоимости нематериальных активов.</w:t>
            </w:r>
          </w:p>
        </w:tc>
      </w:tr>
      <w:tr w:rsidR="00222CD6" w:rsidRPr="00222CD6" w14:paraId="3E535C6B" w14:textId="77777777">
        <w:tblPrEx>
          <w:tblBorders>
            <w:insideH w:val="nil"/>
          </w:tblBorders>
        </w:tblPrEx>
        <w:tc>
          <w:tcPr>
            <w:tcW w:w="581" w:type="dxa"/>
            <w:tcBorders>
              <w:top w:val="nil"/>
              <w:bottom w:val="nil"/>
            </w:tcBorders>
          </w:tcPr>
          <w:p w14:paraId="383C0863" w14:textId="77777777" w:rsidR="000B35E1" w:rsidRPr="00222CD6" w:rsidRDefault="000B35E1">
            <w:pPr>
              <w:pStyle w:val="ConsPlusNormal0"/>
            </w:pPr>
          </w:p>
        </w:tc>
        <w:tc>
          <w:tcPr>
            <w:tcW w:w="2098" w:type="dxa"/>
            <w:tcBorders>
              <w:top w:val="nil"/>
              <w:bottom w:val="nil"/>
            </w:tcBorders>
          </w:tcPr>
          <w:p w14:paraId="721AA118" w14:textId="77777777" w:rsidR="000B35E1" w:rsidRPr="00222CD6" w:rsidRDefault="000B35E1">
            <w:pPr>
              <w:pStyle w:val="ConsPlusNormal0"/>
            </w:pPr>
          </w:p>
        </w:tc>
        <w:tc>
          <w:tcPr>
            <w:tcW w:w="964" w:type="dxa"/>
            <w:tcBorders>
              <w:top w:val="nil"/>
              <w:bottom w:val="nil"/>
            </w:tcBorders>
          </w:tcPr>
          <w:p w14:paraId="02A2FB7A" w14:textId="77777777" w:rsidR="000B35E1" w:rsidRPr="00222CD6" w:rsidRDefault="000B35E1">
            <w:pPr>
              <w:pStyle w:val="ConsPlusNormal0"/>
            </w:pPr>
          </w:p>
        </w:tc>
        <w:tc>
          <w:tcPr>
            <w:tcW w:w="1191" w:type="dxa"/>
          </w:tcPr>
          <w:p w14:paraId="41961E35" w14:textId="77777777" w:rsidR="000B35E1" w:rsidRPr="00222CD6" w:rsidRDefault="000B35E1">
            <w:pPr>
              <w:pStyle w:val="ConsPlusNormal0"/>
            </w:pPr>
          </w:p>
        </w:tc>
        <w:tc>
          <w:tcPr>
            <w:tcW w:w="4252" w:type="dxa"/>
          </w:tcPr>
          <w:p w14:paraId="3711BB83" w14:textId="77777777" w:rsidR="000B35E1" w:rsidRPr="00222CD6" w:rsidRDefault="00000000">
            <w:pPr>
              <w:pStyle w:val="ConsPlusNormal0"/>
              <w:jc w:val="both"/>
            </w:pPr>
            <w:r w:rsidRPr="00222CD6">
              <w:t>Увеличение стоимости материальных запасов:</w:t>
            </w:r>
          </w:p>
        </w:tc>
      </w:tr>
      <w:tr w:rsidR="00222CD6" w:rsidRPr="00222CD6" w14:paraId="136F701B" w14:textId="77777777">
        <w:tblPrEx>
          <w:tblBorders>
            <w:insideH w:val="nil"/>
          </w:tblBorders>
        </w:tblPrEx>
        <w:tc>
          <w:tcPr>
            <w:tcW w:w="581" w:type="dxa"/>
            <w:tcBorders>
              <w:top w:val="nil"/>
              <w:bottom w:val="nil"/>
            </w:tcBorders>
          </w:tcPr>
          <w:p w14:paraId="1F0D47D2" w14:textId="77777777" w:rsidR="000B35E1" w:rsidRPr="00222CD6" w:rsidRDefault="000B35E1">
            <w:pPr>
              <w:pStyle w:val="ConsPlusNormal0"/>
            </w:pPr>
          </w:p>
        </w:tc>
        <w:tc>
          <w:tcPr>
            <w:tcW w:w="2098" w:type="dxa"/>
            <w:tcBorders>
              <w:top w:val="nil"/>
              <w:bottom w:val="nil"/>
            </w:tcBorders>
          </w:tcPr>
          <w:p w14:paraId="5B88F9B0" w14:textId="77777777" w:rsidR="000B35E1" w:rsidRPr="00222CD6" w:rsidRDefault="000B35E1">
            <w:pPr>
              <w:pStyle w:val="ConsPlusNormal0"/>
            </w:pPr>
          </w:p>
        </w:tc>
        <w:tc>
          <w:tcPr>
            <w:tcW w:w="964" w:type="dxa"/>
            <w:tcBorders>
              <w:top w:val="nil"/>
              <w:bottom w:val="nil"/>
            </w:tcBorders>
          </w:tcPr>
          <w:p w14:paraId="30DFA9D5" w14:textId="77777777" w:rsidR="000B35E1" w:rsidRPr="00222CD6" w:rsidRDefault="000B35E1">
            <w:pPr>
              <w:pStyle w:val="ConsPlusNormal0"/>
            </w:pPr>
          </w:p>
        </w:tc>
        <w:tc>
          <w:tcPr>
            <w:tcW w:w="1191" w:type="dxa"/>
          </w:tcPr>
          <w:p w14:paraId="0F832281" w14:textId="77777777" w:rsidR="000B35E1" w:rsidRPr="00222CD6" w:rsidRDefault="000B35E1">
            <w:pPr>
              <w:pStyle w:val="ConsPlusNormal0"/>
            </w:pPr>
          </w:p>
        </w:tc>
        <w:tc>
          <w:tcPr>
            <w:tcW w:w="4252" w:type="dxa"/>
          </w:tcPr>
          <w:p w14:paraId="34CF6556" w14:textId="77777777" w:rsidR="000B35E1" w:rsidRPr="00222CD6" w:rsidRDefault="00000000">
            <w:pPr>
              <w:pStyle w:val="ConsPlusNormal0"/>
              <w:jc w:val="both"/>
            </w:pPr>
            <w:r w:rsidRPr="00222CD6">
              <w:t>выплаты по оплате контрактов (договоров) на приобретение (изготовление) объектов, относящихся к материальным запасам:</w:t>
            </w:r>
          </w:p>
        </w:tc>
      </w:tr>
      <w:tr w:rsidR="00222CD6" w:rsidRPr="00222CD6" w14:paraId="033F1C79" w14:textId="77777777">
        <w:tblPrEx>
          <w:tblBorders>
            <w:insideH w:val="nil"/>
          </w:tblBorders>
        </w:tblPrEx>
        <w:tc>
          <w:tcPr>
            <w:tcW w:w="581" w:type="dxa"/>
            <w:tcBorders>
              <w:top w:val="nil"/>
              <w:bottom w:val="nil"/>
            </w:tcBorders>
          </w:tcPr>
          <w:p w14:paraId="352C89CF" w14:textId="77777777" w:rsidR="000B35E1" w:rsidRPr="00222CD6" w:rsidRDefault="000B35E1">
            <w:pPr>
              <w:pStyle w:val="ConsPlusNormal0"/>
            </w:pPr>
          </w:p>
        </w:tc>
        <w:tc>
          <w:tcPr>
            <w:tcW w:w="2098" w:type="dxa"/>
            <w:tcBorders>
              <w:top w:val="nil"/>
              <w:bottom w:val="nil"/>
            </w:tcBorders>
          </w:tcPr>
          <w:p w14:paraId="08AFA76A" w14:textId="77777777" w:rsidR="000B35E1" w:rsidRPr="00222CD6" w:rsidRDefault="000B35E1">
            <w:pPr>
              <w:pStyle w:val="ConsPlusNormal0"/>
            </w:pPr>
          </w:p>
        </w:tc>
        <w:tc>
          <w:tcPr>
            <w:tcW w:w="964" w:type="dxa"/>
            <w:tcBorders>
              <w:top w:val="nil"/>
              <w:bottom w:val="nil"/>
            </w:tcBorders>
          </w:tcPr>
          <w:p w14:paraId="55B63F7C" w14:textId="77777777" w:rsidR="000B35E1" w:rsidRPr="00222CD6" w:rsidRDefault="000B35E1">
            <w:pPr>
              <w:pStyle w:val="ConsPlusNormal0"/>
            </w:pPr>
          </w:p>
        </w:tc>
        <w:tc>
          <w:tcPr>
            <w:tcW w:w="1191" w:type="dxa"/>
          </w:tcPr>
          <w:p w14:paraId="4BAE57CE" w14:textId="77777777" w:rsidR="000B35E1" w:rsidRPr="00222CD6" w:rsidRDefault="00000000">
            <w:pPr>
              <w:pStyle w:val="ConsPlusNormal0"/>
              <w:jc w:val="center"/>
            </w:pPr>
            <w:r w:rsidRPr="00222CD6">
              <w:t>0300 008</w:t>
            </w:r>
          </w:p>
        </w:tc>
        <w:tc>
          <w:tcPr>
            <w:tcW w:w="4252" w:type="dxa"/>
          </w:tcPr>
          <w:p w14:paraId="7A6B58EB" w14:textId="77777777" w:rsidR="000B35E1" w:rsidRPr="00222CD6" w:rsidRDefault="00000000">
            <w:pPr>
              <w:pStyle w:val="ConsPlusNormal0"/>
              <w:jc w:val="both"/>
            </w:pPr>
            <w:r w:rsidRPr="00222CD6">
              <w:t>сырье и (или) основные материалы;</w:t>
            </w:r>
          </w:p>
        </w:tc>
      </w:tr>
      <w:tr w:rsidR="00222CD6" w:rsidRPr="00222CD6" w14:paraId="09DDE478" w14:textId="77777777">
        <w:tblPrEx>
          <w:tblBorders>
            <w:insideH w:val="nil"/>
          </w:tblBorders>
        </w:tblPrEx>
        <w:tc>
          <w:tcPr>
            <w:tcW w:w="581" w:type="dxa"/>
            <w:tcBorders>
              <w:top w:val="nil"/>
              <w:bottom w:val="nil"/>
            </w:tcBorders>
          </w:tcPr>
          <w:p w14:paraId="2733ED0E" w14:textId="77777777" w:rsidR="000B35E1" w:rsidRPr="00222CD6" w:rsidRDefault="000B35E1">
            <w:pPr>
              <w:pStyle w:val="ConsPlusNormal0"/>
            </w:pPr>
          </w:p>
        </w:tc>
        <w:tc>
          <w:tcPr>
            <w:tcW w:w="2098" w:type="dxa"/>
            <w:tcBorders>
              <w:top w:val="nil"/>
              <w:bottom w:val="nil"/>
            </w:tcBorders>
          </w:tcPr>
          <w:p w14:paraId="0E19F42E" w14:textId="77777777" w:rsidR="000B35E1" w:rsidRPr="00222CD6" w:rsidRDefault="000B35E1">
            <w:pPr>
              <w:pStyle w:val="ConsPlusNormal0"/>
            </w:pPr>
          </w:p>
        </w:tc>
        <w:tc>
          <w:tcPr>
            <w:tcW w:w="964" w:type="dxa"/>
            <w:tcBorders>
              <w:top w:val="nil"/>
              <w:bottom w:val="nil"/>
            </w:tcBorders>
          </w:tcPr>
          <w:p w14:paraId="14B934C6" w14:textId="77777777" w:rsidR="000B35E1" w:rsidRPr="00222CD6" w:rsidRDefault="000B35E1">
            <w:pPr>
              <w:pStyle w:val="ConsPlusNormal0"/>
            </w:pPr>
          </w:p>
        </w:tc>
        <w:tc>
          <w:tcPr>
            <w:tcW w:w="1191" w:type="dxa"/>
          </w:tcPr>
          <w:p w14:paraId="202A3BEA" w14:textId="77777777" w:rsidR="000B35E1" w:rsidRPr="00222CD6" w:rsidRDefault="00000000">
            <w:pPr>
              <w:pStyle w:val="ConsPlusNormal0"/>
              <w:jc w:val="center"/>
            </w:pPr>
            <w:r w:rsidRPr="00222CD6">
              <w:t>0300 009</w:t>
            </w:r>
          </w:p>
        </w:tc>
        <w:tc>
          <w:tcPr>
            <w:tcW w:w="4252" w:type="dxa"/>
          </w:tcPr>
          <w:p w14:paraId="0F494B64" w14:textId="77777777" w:rsidR="000B35E1" w:rsidRPr="00222CD6" w:rsidRDefault="00000000">
            <w:pPr>
              <w:pStyle w:val="ConsPlusNormal0"/>
              <w:jc w:val="both"/>
            </w:pPr>
            <w:r w:rsidRPr="00222CD6">
              <w:t>вспомогательные материалы;</w:t>
            </w:r>
          </w:p>
        </w:tc>
      </w:tr>
      <w:tr w:rsidR="00222CD6" w:rsidRPr="00222CD6" w14:paraId="545D250C" w14:textId="77777777">
        <w:tblPrEx>
          <w:tblBorders>
            <w:insideH w:val="nil"/>
          </w:tblBorders>
        </w:tblPrEx>
        <w:tc>
          <w:tcPr>
            <w:tcW w:w="581" w:type="dxa"/>
            <w:tcBorders>
              <w:top w:val="nil"/>
              <w:bottom w:val="nil"/>
            </w:tcBorders>
          </w:tcPr>
          <w:p w14:paraId="2092785B" w14:textId="77777777" w:rsidR="000B35E1" w:rsidRPr="00222CD6" w:rsidRDefault="000B35E1">
            <w:pPr>
              <w:pStyle w:val="ConsPlusNormal0"/>
            </w:pPr>
          </w:p>
        </w:tc>
        <w:tc>
          <w:tcPr>
            <w:tcW w:w="2098" w:type="dxa"/>
            <w:tcBorders>
              <w:top w:val="nil"/>
              <w:bottom w:val="nil"/>
            </w:tcBorders>
          </w:tcPr>
          <w:p w14:paraId="2E200DB5" w14:textId="77777777" w:rsidR="000B35E1" w:rsidRPr="00222CD6" w:rsidRDefault="000B35E1">
            <w:pPr>
              <w:pStyle w:val="ConsPlusNormal0"/>
            </w:pPr>
          </w:p>
        </w:tc>
        <w:tc>
          <w:tcPr>
            <w:tcW w:w="964" w:type="dxa"/>
            <w:tcBorders>
              <w:top w:val="nil"/>
              <w:bottom w:val="nil"/>
            </w:tcBorders>
          </w:tcPr>
          <w:p w14:paraId="1EBA99A5" w14:textId="77777777" w:rsidR="000B35E1" w:rsidRPr="00222CD6" w:rsidRDefault="000B35E1">
            <w:pPr>
              <w:pStyle w:val="ConsPlusNormal0"/>
            </w:pPr>
          </w:p>
        </w:tc>
        <w:tc>
          <w:tcPr>
            <w:tcW w:w="1191" w:type="dxa"/>
          </w:tcPr>
          <w:p w14:paraId="77A50DF4" w14:textId="77777777" w:rsidR="000B35E1" w:rsidRPr="00222CD6" w:rsidRDefault="00000000">
            <w:pPr>
              <w:pStyle w:val="ConsPlusNormal0"/>
              <w:jc w:val="center"/>
            </w:pPr>
            <w:r w:rsidRPr="00222CD6">
              <w:t>0300 010</w:t>
            </w:r>
          </w:p>
        </w:tc>
        <w:tc>
          <w:tcPr>
            <w:tcW w:w="4252" w:type="dxa"/>
          </w:tcPr>
          <w:p w14:paraId="121540A1" w14:textId="77777777" w:rsidR="000B35E1" w:rsidRPr="00222CD6" w:rsidRDefault="00000000">
            <w:pPr>
              <w:pStyle w:val="ConsPlusNormal0"/>
              <w:jc w:val="both"/>
            </w:pPr>
            <w:r w:rsidRPr="00222CD6">
              <w:t>покупные полуфабрикаты;</w:t>
            </w:r>
          </w:p>
        </w:tc>
      </w:tr>
      <w:tr w:rsidR="00222CD6" w:rsidRPr="00222CD6" w14:paraId="5AF0CEBB" w14:textId="77777777">
        <w:tblPrEx>
          <w:tblBorders>
            <w:insideH w:val="nil"/>
          </w:tblBorders>
        </w:tblPrEx>
        <w:tc>
          <w:tcPr>
            <w:tcW w:w="581" w:type="dxa"/>
            <w:tcBorders>
              <w:top w:val="nil"/>
              <w:bottom w:val="nil"/>
            </w:tcBorders>
          </w:tcPr>
          <w:p w14:paraId="14631EEB" w14:textId="77777777" w:rsidR="000B35E1" w:rsidRPr="00222CD6" w:rsidRDefault="000B35E1">
            <w:pPr>
              <w:pStyle w:val="ConsPlusNormal0"/>
            </w:pPr>
          </w:p>
        </w:tc>
        <w:tc>
          <w:tcPr>
            <w:tcW w:w="2098" w:type="dxa"/>
            <w:tcBorders>
              <w:top w:val="nil"/>
              <w:bottom w:val="nil"/>
            </w:tcBorders>
          </w:tcPr>
          <w:p w14:paraId="39A5E3E1" w14:textId="77777777" w:rsidR="000B35E1" w:rsidRPr="00222CD6" w:rsidRDefault="000B35E1">
            <w:pPr>
              <w:pStyle w:val="ConsPlusNormal0"/>
            </w:pPr>
          </w:p>
        </w:tc>
        <w:tc>
          <w:tcPr>
            <w:tcW w:w="964" w:type="dxa"/>
            <w:tcBorders>
              <w:top w:val="nil"/>
              <w:bottom w:val="nil"/>
            </w:tcBorders>
          </w:tcPr>
          <w:p w14:paraId="2C2405A8" w14:textId="77777777" w:rsidR="000B35E1" w:rsidRPr="00222CD6" w:rsidRDefault="000B35E1">
            <w:pPr>
              <w:pStyle w:val="ConsPlusNormal0"/>
            </w:pPr>
          </w:p>
        </w:tc>
        <w:tc>
          <w:tcPr>
            <w:tcW w:w="1191" w:type="dxa"/>
          </w:tcPr>
          <w:p w14:paraId="7CF9CC7A" w14:textId="77777777" w:rsidR="000B35E1" w:rsidRPr="00222CD6" w:rsidRDefault="00000000">
            <w:pPr>
              <w:pStyle w:val="ConsPlusNormal0"/>
              <w:jc w:val="center"/>
            </w:pPr>
            <w:r w:rsidRPr="00222CD6">
              <w:t>0300 011</w:t>
            </w:r>
          </w:p>
        </w:tc>
        <w:tc>
          <w:tcPr>
            <w:tcW w:w="4252" w:type="dxa"/>
          </w:tcPr>
          <w:p w14:paraId="16266B58" w14:textId="77777777" w:rsidR="000B35E1" w:rsidRPr="00222CD6" w:rsidRDefault="00000000">
            <w:pPr>
              <w:pStyle w:val="ConsPlusNormal0"/>
              <w:jc w:val="both"/>
            </w:pPr>
            <w:r w:rsidRPr="00222CD6">
              <w:t>покупные комплектующие изделия;</w:t>
            </w:r>
          </w:p>
        </w:tc>
      </w:tr>
      <w:tr w:rsidR="00222CD6" w:rsidRPr="00222CD6" w14:paraId="61DA9E94" w14:textId="77777777">
        <w:tblPrEx>
          <w:tblBorders>
            <w:insideH w:val="nil"/>
          </w:tblBorders>
        </w:tblPrEx>
        <w:tc>
          <w:tcPr>
            <w:tcW w:w="581" w:type="dxa"/>
            <w:tcBorders>
              <w:top w:val="nil"/>
              <w:bottom w:val="nil"/>
            </w:tcBorders>
          </w:tcPr>
          <w:p w14:paraId="6337CBE0" w14:textId="77777777" w:rsidR="000B35E1" w:rsidRPr="00222CD6" w:rsidRDefault="000B35E1">
            <w:pPr>
              <w:pStyle w:val="ConsPlusNormal0"/>
            </w:pPr>
          </w:p>
        </w:tc>
        <w:tc>
          <w:tcPr>
            <w:tcW w:w="2098" w:type="dxa"/>
            <w:tcBorders>
              <w:top w:val="nil"/>
              <w:bottom w:val="nil"/>
            </w:tcBorders>
          </w:tcPr>
          <w:p w14:paraId="6E953873" w14:textId="77777777" w:rsidR="000B35E1" w:rsidRPr="00222CD6" w:rsidRDefault="000B35E1">
            <w:pPr>
              <w:pStyle w:val="ConsPlusNormal0"/>
            </w:pPr>
          </w:p>
        </w:tc>
        <w:tc>
          <w:tcPr>
            <w:tcW w:w="964" w:type="dxa"/>
            <w:tcBorders>
              <w:top w:val="nil"/>
              <w:bottom w:val="nil"/>
            </w:tcBorders>
          </w:tcPr>
          <w:p w14:paraId="6DA37914" w14:textId="77777777" w:rsidR="000B35E1" w:rsidRPr="00222CD6" w:rsidRDefault="000B35E1">
            <w:pPr>
              <w:pStyle w:val="ConsPlusNormal0"/>
            </w:pPr>
          </w:p>
        </w:tc>
        <w:tc>
          <w:tcPr>
            <w:tcW w:w="1191" w:type="dxa"/>
          </w:tcPr>
          <w:p w14:paraId="3368E449" w14:textId="77777777" w:rsidR="000B35E1" w:rsidRPr="00222CD6" w:rsidRDefault="00000000">
            <w:pPr>
              <w:pStyle w:val="ConsPlusNormal0"/>
              <w:jc w:val="center"/>
            </w:pPr>
            <w:r w:rsidRPr="00222CD6">
              <w:t>0300 012</w:t>
            </w:r>
          </w:p>
        </w:tc>
        <w:tc>
          <w:tcPr>
            <w:tcW w:w="4252" w:type="dxa"/>
          </w:tcPr>
          <w:p w14:paraId="5A0A8D46" w14:textId="77777777" w:rsidR="000B35E1" w:rsidRPr="00222CD6" w:rsidRDefault="00000000">
            <w:pPr>
              <w:pStyle w:val="ConsPlusNormal0"/>
              <w:jc w:val="both"/>
            </w:pPr>
            <w:r w:rsidRPr="00222CD6">
              <w:t>тара (невозвратная) и упаковка;</w:t>
            </w:r>
          </w:p>
        </w:tc>
      </w:tr>
      <w:tr w:rsidR="00222CD6" w:rsidRPr="00222CD6" w14:paraId="13B78C7D" w14:textId="77777777">
        <w:tblPrEx>
          <w:tblBorders>
            <w:insideH w:val="nil"/>
          </w:tblBorders>
        </w:tblPrEx>
        <w:tc>
          <w:tcPr>
            <w:tcW w:w="581" w:type="dxa"/>
            <w:tcBorders>
              <w:top w:val="nil"/>
              <w:bottom w:val="nil"/>
            </w:tcBorders>
          </w:tcPr>
          <w:p w14:paraId="1B02800A" w14:textId="77777777" w:rsidR="000B35E1" w:rsidRPr="00222CD6" w:rsidRDefault="000B35E1">
            <w:pPr>
              <w:pStyle w:val="ConsPlusNormal0"/>
            </w:pPr>
          </w:p>
        </w:tc>
        <w:tc>
          <w:tcPr>
            <w:tcW w:w="2098" w:type="dxa"/>
            <w:tcBorders>
              <w:top w:val="nil"/>
              <w:bottom w:val="nil"/>
            </w:tcBorders>
          </w:tcPr>
          <w:p w14:paraId="49F6C52A" w14:textId="77777777" w:rsidR="000B35E1" w:rsidRPr="00222CD6" w:rsidRDefault="000B35E1">
            <w:pPr>
              <w:pStyle w:val="ConsPlusNormal0"/>
            </w:pPr>
          </w:p>
        </w:tc>
        <w:tc>
          <w:tcPr>
            <w:tcW w:w="964" w:type="dxa"/>
            <w:tcBorders>
              <w:top w:val="nil"/>
              <w:bottom w:val="nil"/>
            </w:tcBorders>
          </w:tcPr>
          <w:p w14:paraId="1AF6CBAE" w14:textId="77777777" w:rsidR="000B35E1" w:rsidRPr="00222CD6" w:rsidRDefault="000B35E1">
            <w:pPr>
              <w:pStyle w:val="ConsPlusNormal0"/>
            </w:pPr>
          </w:p>
        </w:tc>
        <w:tc>
          <w:tcPr>
            <w:tcW w:w="1191" w:type="dxa"/>
          </w:tcPr>
          <w:p w14:paraId="08F08983" w14:textId="77777777" w:rsidR="000B35E1" w:rsidRPr="00222CD6" w:rsidRDefault="00000000">
            <w:pPr>
              <w:pStyle w:val="ConsPlusNormal0"/>
              <w:jc w:val="center"/>
            </w:pPr>
            <w:r w:rsidRPr="00222CD6">
              <w:t>0300 013</w:t>
            </w:r>
          </w:p>
        </w:tc>
        <w:tc>
          <w:tcPr>
            <w:tcW w:w="4252" w:type="dxa"/>
          </w:tcPr>
          <w:p w14:paraId="0ED81C04" w14:textId="77777777" w:rsidR="000B35E1" w:rsidRPr="00222CD6" w:rsidRDefault="00000000">
            <w:pPr>
              <w:pStyle w:val="ConsPlusNormal0"/>
              <w:jc w:val="both"/>
            </w:pPr>
            <w:r w:rsidRPr="00222CD6">
              <w:t>тара (возвратная);</w:t>
            </w:r>
          </w:p>
        </w:tc>
      </w:tr>
      <w:tr w:rsidR="00222CD6" w:rsidRPr="00222CD6" w14:paraId="22CD1FCE" w14:textId="77777777">
        <w:tblPrEx>
          <w:tblBorders>
            <w:insideH w:val="nil"/>
          </w:tblBorders>
        </w:tblPrEx>
        <w:tc>
          <w:tcPr>
            <w:tcW w:w="581" w:type="dxa"/>
            <w:tcBorders>
              <w:top w:val="nil"/>
              <w:bottom w:val="nil"/>
            </w:tcBorders>
          </w:tcPr>
          <w:p w14:paraId="03955262" w14:textId="77777777" w:rsidR="000B35E1" w:rsidRPr="00222CD6" w:rsidRDefault="000B35E1">
            <w:pPr>
              <w:pStyle w:val="ConsPlusNormal0"/>
            </w:pPr>
          </w:p>
        </w:tc>
        <w:tc>
          <w:tcPr>
            <w:tcW w:w="2098" w:type="dxa"/>
            <w:tcBorders>
              <w:top w:val="nil"/>
              <w:bottom w:val="nil"/>
            </w:tcBorders>
          </w:tcPr>
          <w:p w14:paraId="12862B35" w14:textId="77777777" w:rsidR="000B35E1" w:rsidRPr="00222CD6" w:rsidRDefault="000B35E1">
            <w:pPr>
              <w:pStyle w:val="ConsPlusNormal0"/>
            </w:pPr>
          </w:p>
        </w:tc>
        <w:tc>
          <w:tcPr>
            <w:tcW w:w="964" w:type="dxa"/>
            <w:tcBorders>
              <w:top w:val="nil"/>
              <w:bottom w:val="nil"/>
            </w:tcBorders>
          </w:tcPr>
          <w:p w14:paraId="40344D2C" w14:textId="77777777" w:rsidR="000B35E1" w:rsidRPr="00222CD6" w:rsidRDefault="000B35E1">
            <w:pPr>
              <w:pStyle w:val="ConsPlusNormal0"/>
            </w:pPr>
          </w:p>
        </w:tc>
        <w:tc>
          <w:tcPr>
            <w:tcW w:w="1191" w:type="dxa"/>
          </w:tcPr>
          <w:p w14:paraId="31815E50" w14:textId="77777777" w:rsidR="000B35E1" w:rsidRPr="00222CD6" w:rsidRDefault="00000000">
            <w:pPr>
              <w:pStyle w:val="ConsPlusNormal0"/>
              <w:jc w:val="center"/>
            </w:pPr>
            <w:r w:rsidRPr="00222CD6">
              <w:t>0300 014</w:t>
            </w:r>
          </w:p>
        </w:tc>
        <w:tc>
          <w:tcPr>
            <w:tcW w:w="4252" w:type="dxa"/>
          </w:tcPr>
          <w:p w14:paraId="4B0BE7EC" w14:textId="77777777" w:rsidR="000B35E1" w:rsidRPr="00222CD6" w:rsidRDefault="00000000">
            <w:pPr>
              <w:pStyle w:val="ConsPlusNormal0"/>
              <w:jc w:val="both"/>
            </w:pPr>
            <w:r w:rsidRPr="00222CD6">
              <w:t>затраты на подготовку и освоение производства;</w:t>
            </w:r>
          </w:p>
        </w:tc>
      </w:tr>
      <w:tr w:rsidR="00222CD6" w:rsidRPr="00222CD6" w14:paraId="0E5212E4" w14:textId="77777777">
        <w:tblPrEx>
          <w:tblBorders>
            <w:insideH w:val="nil"/>
          </w:tblBorders>
        </w:tblPrEx>
        <w:tc>
          <w:tcPr>
            <w:tcW w:w="581" w:type="dxa"/>
            <w:tcBorders>
              <w:top w:val="nil"/>
              <w:bottom w:val="nil"/>
            </w:tcBorders>
          </w:tcPr>
          <w:p w14:paraId="3249D7DC" w14:textId="77777777" w:rsidR="000B35E1" w:rsidRPr="00222CD6" w:rsidRDefault="000B35E1">
            <w:pPr>
              <w:pStyle w:val="ConsPlusNormal0"/>
            </w:pPr>
          </w:p>
        </w:tc>
        <w:tc>
          <w:tcPr>
            <w:tcW w:w="2098" w:type="dxa"/>
            <w:tcBorders>
              <w:top w:val="nil"/>
              <w:bottom w:val="nil"/>
            </w:tcBorders>
          </w:tcPr>
          <w:p w14:paraId="55EAEB56" w14:textId="77777777" w:rsidR="000B35E1" w:rsidRPr="00222CD6" w:rsidRDefault="000B35E1">
            <w:pPr>
              <w:pStyle w:val="ConsPlusNormal0"/>
            </w:pPr>
          </w:p>
        </w:tc>
        <w:tc>
          <w:tcPr>
            <w:tcW w:w="964" w:type="dxa"/>
            <w:tcBorders>
              <w:top w:val="nil"/>
              <w:bottom w:val="nil"/>
            </w:tcBorders>
          </w:tcPr>
          <w:p w14:paraId="305328F8" w14:textId="77777777" w:rsidR="000B35E1" w:rsidRPr="00222CD6" w:rsidRDefault="000B35E1">
            <w:pPr>
              <w:pStyle w:val="ConsPlusNormal0"/>
            </w:pPr>
          </w:p>
        </w:tc>
        <w:tc>
          <w:tcPr>
            <w:tcW w:w="1191" w:type="dxa"/>
          </w:tcPr>
          <w:p w14:paraId="01578D10" w14:textId="77777777" w:rsidR="000B35E1" w:rsidRPr="00222CD6" w:rsidRDefault="00000000">
            <w:pPr>
              <w:pStyle w:val="ConsPlusNormal0"/>
              <w:jc w:val="center"/>
            </w:pPr>
            <w:r w:rsidRPr="00222CD6">
              <w:t>0300 015</w:t>
            </w:r>
          </w:p>
        </w:tc>
        <w:tc>
          <w:tcPr>
            <w:tcW w:w="4252" w:type="dxa"/>
          </w:tcPr>
          <w:p w14:paraId="16CB3F8F" w14:textId="77777777" w:rsidR="000B35E1" w:rsidRPr="00222CD6" w:rsidRDefault="00000000">
            <w:pPr>
              <w:pStyle w:val="ConsPlusNormal0"/>
              <w:jc w:val="both"/>
            </w:pPr>
            <w:r w:rsidRPr="00222CD6">
              <w:t>затраты на изделия собственного производства;</w:t>
            </w:r>
          </w:p>
        </w:tc>
      </w:tr>
      <w:tr w:rsidR="00222CD6" w:rsidRPr="00222CD6" w14:paraId="53AB2AF1" w14:textId="77777777">
        <w:tblPrEx>
          <w:tblBorders>
            <w:insideH w:val="nil"/>
          </w:tblBorders>
        </w:tblPrEx>
        <w:tc>
          <w:tcPr>
            <w:tcW w:w="581" w:type="dxa"/>
            <w:tcBorders>
              <w:top w:val="nil"/>
              <w:bottom w:val="nil"/>
            </w:tcBorders>
          </w:tcPr>
          <w:p w14:paraId="7DAB6DCF" w14:textId="77777777" w:rsidR="000B35E1" w:rsidRPr="00222CD6" w:rsidRDefault="000B35E1">
            <w:pPr>
              <w:pStyle w:val="ConsPlusNormal0"/>
            </w:pPr>
          </w:p>
        </w:tc>
        <w:tc>
          <w:tcPr>
            <w:tcW w:w="2098" w:type="dxa"/>
            <w:tcBorders>
              <w:top w:val="nil"/>
              <w:bottom w:val="nil"/>
            </w:tcBorders>
          </w:tcPr>
          <w:p w14:paraId="34A09081" w14:textId="77777777" w:rsidR="000B35E1" w:rsidRPr="00222CD6" w:rsidRDefault="000B35E1">
            <w:pPr>
              <w:pStyle w:val="ConsPlusNormal0"/>
            </w:pPr>
          </w:p>
        </w:tc>
        <w:tc>
          <w:tcPr>
            <w:tcW w:w="964" w:type="dxa"/>
            <w:tcBorders>
              <w:top w:val="nil"/>
              <w:bottom w:val="nil"/>
            </w:tcBorders>
          </w:tcPr>
          <w:p w14:paraId="0ED46F1F" w14:textId="77777777" w:rsidR="000B35E1" w:rsidRPr="00222CD6" w:rsidRDefault="000B35E1">
            <w:pPr>
              <w:pStyle w:val="ConsPlusNormal0"/>
            </w:pPr>
          </w:p>
        </w:tc>
        <w:tc>
          <w:tcPr>
            <w:tcW w:w="1191" w:type="dxa"/>
          </w:tcPr>
          <w:p w14:paraId="06B7ABF7" w14:textId="77777777" w:rsidR="000B35E1" w:rsidRPr="00222CD6" w:rsidRDefault="00000000">
            <w:pPr>
              <w:pStyle w:val="ConsPlusNormal0"/>
              <w:jc w:val="center"/>
            </w:pPr>
            <w:r w:rsidRPr="00222CD6">
              <w:t>0300 016</w:t>
            </w:r>
          </w:p>
        </w:tc>
        <w:tc>
          <w:tcPr>
            <w:tcW w:w="4252" w:type="dxa"/>
          </w:tcPr>
          <w:p w14:paraId="4F4CE2F2" w14:textId="77777777" w:rsidR="000B35E1" w:rsidRPr="00222CD6" w:rsidRDefault="00000000">
            <w:pPr>
              <w:pStyle w:val="ConsPlusNormal0"/>
              <w:jc w:val="both"/>
            </w:pPr>
            <w:r w:rsidRPr="00222CD6">
              <w:t>специальные затраты;</w:t>
            </w:r>
          </w:p>
        </w:tc>
      </w:tr>
      <w:tr w:rsidR="00222CD6" w:rsidRPr="00222CD6" w14:paraId="0140EFAF" w14:textId="77777777">
        <w:tblPrEx>
          <w:tblBorders>
            <w:insideH w:val="nil"/>
          </w:tblBorders>
        </w:tblPrEx>
        <w:tc>
          <w:tcPr>
            <w:tcW w:w="581" w:type="dxa"/>
            <w:tcBorders>
              <w:top w:val="nil"/>
              <w:bottom w:val="nil"/>
            </w:tcBorders>
          </w:tcPr>
          <w:p w14:paraId="689B2EE6" w14:textId="77777777" w:rsidR="000B35E1" w:rsidRPr="00222CD6" w:rsidRDefault="000B35E1">
            <w:pPr>
              <w:pStyle w:val="ConsPlusNormal0"/>
            </w:pPr>
          </w:p>
        </w:tc>
        <w:tc>
          <w:tcPr>
            <w:tcW w:w="2098" w:type="dxa"/>
            <w:tcBorders>
              <w:top w:val="nil"/>
              <w:bottom w:val="nil"/>
            </w:tcBorders>
          </w:tcPr>
          <w:p w14:paraId="2463151C" w14:textId="77777777" w:rsidR="000B35E1" w:rsidRPr="00222CD6" w:rsidRDefault="000B35E1">
            <w:pPr>
              <w:pStyle w:val="ConsPlusNormal0"/>
            </w:pPr>
          </w:p>
        </w:tc>
        <w:tc>
          <w:tcPr>
            <w:tcW w:w="964" w:type="dxa"/>
            <w:tcBorders>
              <w:top w:val="nil"/>
              <w:bottom w:val="nil"/>
            </w:tcBorders>
          </w:tcPr>
          <w:p w14:paraId="082D87B3" w14:textId="77777777" w:rsidR="000B35E1" w:rsidRPr="00222CD6" w:rsidRDefault="000B35E1">
            <w:pPr>
              <w:pStyle w:val="ConsPlusNormal0"/>
            </w:pPr>
          </w:p>
        </w:tc>
        <w:tc>
          <w:tcPr>
            <w:tcW w:w="1191" w:type="dxa"/>
          </w:tcPr>
          <w:p w14:paraId="55BB9E2A" w14:textId="77777777" w:rsidR="000B35E1" w:rsidRPr="00222CD6" w:rsidRDefault="00000000">
            <w:pPr>
              <w:pStyle w:val="ConsPlusNormal0"/>
              <w:jc w:val="center"/>
            </w:pPr>
            <w:r w:rsidRPr="00222CD6">
              <w:t>0300 017</w:t>
            </w:r>
          </w:p>
        </w:tc>
        <w:tc>
          <w:tcPr>
            <w:tcW w:w="4252" w:type="dxa"/>
          </w:tcPr>
          <w:p w14:paraId="19AF9DAF" w14:textId="77777777" w:rsidR="000B35E1" w:rsidRPr="00222CD6" w:rsidRDefault="00000000">
            <w:pPr>
              <w:pStyle w:val="ConsPlusNormal0"/>
              <w:jc w:val="both"/>
            </w:pPr>
            <w:r w:rsidRPr="00222CD6">
              <w:t>топливо на технологические цели;</w:t>
            </w:r>
          </w:p>
        </w:tc>
      </w:tr>
      <w:tr w:rsidR="00222CD6" w:rsidRPr="00222CD6" w14:paraId="45A16838" w14:textId="77777777">
        <w:tblPrEx>
          <w:tblBorders>
            <w:insideH w:val="nil"/>
          </w:tblBorders>
        </w:tblPrEx>
        <w:tc>
          <w:tcPr>
            <w:tcW w:w="581" w:type="dxa"/>
            <w:tcBorders>
              <w:top w:val="nil"/>
              <w:bottom w:val="nil"/>
            </w:tcBorders>
          </w:tcPr>
          <w:p w14:paraId="3337CD63" w14:textId="77777777" w:rsidR="000B35E1" w:rsidRPr="00222CD6" w:rsidRDefault="000B35E1">
            <w:pPr>
              <w:pStyle w:val="ConsPlusNormal0"/>
            </w:pPr>
          </w:p>
        </w:tc>
        <w:tc>
          <w:tcPr>
            <w:tcW w:w="2098" w:type="dxa"/>
            <w:tcBorders>
              <w:top w:val="nil"/>
              <w:bottom w:val="nil"/>
            </w:tcBorders>
          </w:tcPr>
          <w:p w14:paraId="7ECF2D5F" w14:textId="77777777" w:rsidR="000B35E1" w:rsidRPr="00222CD6" w:rsidRDefault="000B35E1">
            <w:pPr>
              <w:pStyle w:val="ConsPlusNormal0"/>
            </w:pPr>
          </w:p>
        </w:tc>
        <w:tc>
          <w:tcPr>
            <w:tcW w:w="964" w:type="dxa"/>
            <w:tcBorders>
              <w:top w:val="nil"/>
              <w:bottom w:val="nil"/>
            </w:tcBorders>
          </w:tcPr>
          <w:p w14:paraId="6D0C9C1E" w14:textId="77777777" w:rsidR="000B35E1" w:rsidRPr="00222CD6" w:rsidRDefault="000B35E1">
            <w:pPr>
              <w:pStyle w:val="ConsPlusNormal0"/>
            </w:pPr>
          </w:p>
        </w:tc>
        <w:tc>
          <w:tcPr>
            <w:tcW w:w="1191" w:type="dxa"/>
          </w:tcPr>
          <w:p w14:paraId="17CE2436" w14:textId="77777777" w:rsidR="000B35E1" w:rsidRPr="00222CD6" w:rsidRDefault="00000000">
            <w:pPr>
              <w:pStyle w:val="ConsPlusNormal0"/>
              <w:jc w:val="center"/>
            </w:pPr>
            <w:r w:rsidRPr="00222CD6">
              <w:t>0300 018</w:t>
            </w:r>
          </w:p>
        </w:tc>
        <w:tc>
          <w:tcPr>
            <w:tcW w:w="4252" w:type="dxa"/>
          </w:tcPr>
          <w:p w14:paraId="5A4FE217" w14:textId="77777777" w:rsidR="000B35E1" w:rsidRPr="00222CD6" w:rsidRDefault="00000000">
            <w:pPr>
              <w:pStyle w:val="ConsPlusNormal0"/>
              <w:jc w:val="both"/>
            </w:pPr>
            <w:r w:rsidRPr="00222CD6">
              <w:t>запасные части;</w:t>
            </w:r>
          </w:p>
        </w:tc>
      </w:tr>
      <w:tr w:rsidR="00222CD6" w:rsidRPr="00222CD6" w14:paraId="06C8E74D" w14:textId="77777777">
        <w:tblPrEx>
          <w:tblBorders>
            <w:insideH w:val="nil"/>
          </w:tblBorders>
        </w:tblPrEx>
        <w:tc>
          <w:tcPr>
            <w:tcW w:w="581" w:type="dxa"/>
            <w:tcBorders>
              <w:top w:val="nil"/>
              <w:bottom w:val="nil"/>
            </w:tcBorders>
          </w:tcPr>
          <w:p w14:paraId="5C27FA58" w14:textId="77777777" w:rsidR="000B35E1" w:rsidRPr="00222CD6" w:rsidRDefault="000B35E1">
            <w:pPr>
              <w:pStyle w:val="ConsPlusNormal0"/>
            </w:pPr>
          </w:p>
        </w:tc>
        <w:tc>
          <w:tcPr>
            <w:tcW w:w="2098" w:type="dxa"/>
            <w:tcBorders>
              <w:top w:val="nil"/>
              <w:bottom w:val="nil"/>
            </w:tcBorders>
          </w:tcPr>
          <w:p w14:paraId="04BBDF2F" w14:textId="77777777" w:rsidR="000B35E1" w:rsidRPr="00222CD6" w:rsidRDefault="000B35E1">
            <w:pPr>
              <w:pStyle w:val="ConsPlusNormal0"/>
            </w:pPr>
          </w:p>
        </w:tc>
        <w:tc>
          <w:tcPr>
            <w:tcW w:w="964" w:type="dxa"/>
            <w:tcBorders>
              <w:top w:val="nil"/>
              <w:bottom w:val="nil"/>
            </w:tcBorders>
          </w:tcPr>
          <w:p w14:paraId="366DC00D" w14:textId="77777777" w:rsidR="000B35E1" w:rsidRPr="00222CD6" w:rsidRDefault="000B35E1">
            <w:pPr>
              <w:pStyle w:val="ConsPlusNormal0"/>
            </w:pPr>
          </w:p>
        </w:tc>
        <w:tc>
          <w:tcPr>
            <w:tcW w:w="1191" w:type="dxa"/>
          </w:tcPr>
          <w:p w14:paraId="2B6D927C" w14:textId="77777777" w:rsidR="000B35E1" w:rsidRPr="00222CD6" w:rsidRDefault="00000000">
            <w:pPr>
              <w:pStyle w:val="ConsPlusNormal0"/>
              <w:jc w:val="center"/>
            </w:pPr>
            <w:r w:rsidRPr="00222CD6">
              <w:t>0300 019</w:t>
            </w:r>
          </w:p>
        </w:tc>
        <w:tc>
          <w:tcPr>
            <w:tcW w:w="4252" w:type="dxa"/>
          </w:tcPr>
          <w:p w14:paraId="259957C5" w14:textId="77777777" w:rsidR="000B35E1" w:rsidRPr="00222CD6" w:rsidRDefault="00000000">
            <w:pPr>
              <w:pStyle w:val="ConsPlusNormal0"/>
              <w:jc w:val="both"/>
            </w:pPr>
            <w:r w:rsidRPr="00222CD6">
              <w:t>материалы, переданные в переработку на сторону;</w:t>
            </w:r>
          </w:p>
        </w:tc>
      </w:tr>
      <w:tr w:rsidR="00222CD6" w:rsidRPr="00222CD6" w14:paraId="7F449503" w14:textId="77777777">
        <w:tblPrEx>
          <w:tblBorders>
            <w:insideH w:val="nil"/>
          </w:tblBorders>
        </w:tblPrEx>
        <w:tc>
          <w:tcPr>
            <w:tcW w:w="581" w:type="dxa"/>
            <w:tcBorders>
              <w:top w:val="nil"/>
              <w:bottom w:val="nil"/>
            </w:tcBorders>
          </w:tcPr>
          <w:p w14:paraId="645E3A6E" w14:textId="77777777" w:rsidR="000B35E1" w:rsidRPr="00222CD6" w:rsidRDefault="000B35E1">
            <w:pPr>
              <w:pStyle w:val="ConsPlusNormal0"/>
            </w:pPr>
          </w:p>
        </w:tc>
        <w:tc>
          <w:tcPr>
            <w:tcW w:w="2098" w:type="dxa"/>
            <w:tcBorders>
              <w:top w:val="nil"/>
              <w:bottom w:val="nil"/>
            </w:tcBorders>
          </w:tcPr>
          <w:p w14:paraId="0DF4766A" w14:textId="77777777" w:rsidR="000B35E1" w:rsidRPr="00222CD6" w:rsidRDefault="000B35E1">
            <w:pPr>
              <w:pStyle w:val="ConsPlusNormal0"/>
            </w:pPr>
          </w:p>
        </w:tc>
        <w:tc>
          <w:tcPr>
            <w:tcW w:w="964" w:type="dxa"/>
            <w:tcBorders>
              <w:top w:val="nil"/>
              <w:bottom w:val="nil"/>
            </w:tcBorders>
          </w:tcPr>
          <w:p w14:paraId="766F7BEC" w14:textId="77777777" w:rsidR="000B35E1" w:rsidRPr="00222CD6" w:rsidRDefault="000B35E1">
            <w:pPr>
              <w:pStyle w:val="ConsPlusNormal0"/>
            </w:pPr>
          </w:p>
        </w:tc>
        <w:tc>
          <w:tcPr>
            <w:tcW w:w="1191" w:type="dxa"/>
          </w:tcPr>
          <w:p w14:paraId="2DF20E83" w14:textId="77777777" w:rsidR="000B35E1" w:rsidRPr="00222CD6" w:rsidRDefault="00000000">
            <w:pPr>
              <w:pStyle w:val="ConsPlusNormal0"/>
              <w:jc w:val="center"/>
            </w:pPr>
            <w:r w:rsidRPr="00222CD6">
              <w:t>0300 020</w:t>
            </w:r>
          </w:p>
        </w:tc>
        <w:tc>
          <w:tcPr>
            <w:tcW w:w="4252" w:type="dxa"/>
          </w:tcPr>
          <w:p w14:paraId="3A238225" w14:textId="77777777" w:rsidR="000B35E1" w:rsidRPr="00222CD6" w:rsidRDefault="00000000">
            <w:pPr>
              <w:pStyle w:val="ConsPlusNormal0"/>
              <w:jc w:val="both"/>
            </w:pPr>
            <w:r w:rsidRPr="00222CD6">
              <w:t>строительные материалы;</w:t>
            </w:r>
          </w:p>
        </w:tc>
      </w:tr>
      <w:tr w:rsidR="00222CD6" w:rsidRPr="00222CD6" w14:paraId="23DF187D" w14:textId="77777777">
        <w:tblPrEx>
          <w:tblBorders>
            <w:insideH w:val="nil"/>
          </w:tblBorders>
        </w:tblPrEx>
        <w:tc>
          <w:tcPr>
            <w:tcW w:w="581" w:type="dxa"/>
            <w:tcBorders>
              <w:top w:val="nil"/>
              <w:bottom w:val="nil"/>
            </w:tcBorders>
          </w:tcPr>
          <w:p w14:paraId="0515908D" w14:textId="77777777" w:rsidR="000B35E1" w:rsidRPr="00222CD6" w:rsidRDefault="000B35E1">
            <w:pPr>
              <w:pStyle w:val="ConsPlusNormal0"/>
            </w:pPr>
          </w:p>
        </w:tc>
        <w:tc>
          <w:tcPr>
            <w:tcW w:w="2098" w:type="dxa"/>
            <w:tcBorders>
              <w:top w:val="nil"/>
              <w:bottom w:val="nil"/>
            </w:tcBorders>
          </w:tcPr>
          <w:p w14:paraId="27571976" w14:textId="77777777" w:rsidR="000B35E1" w:rsidRPr="00222CD6" w:rsidRDefault="000B35E1">
            <w:pPr>
              <w:pStyle w:val="ConsPlusNormal0"/>
            </w:pPr>
          </w:p>
        </w:tc>
        <w:tc>
          <w:tcPr>
            <w:tcW w:w="964" w:type="dxa"/>
            <w:tcBorders>
              <w:top w:val="nil"/>
              <w:bottom w:val="nil"/>
            </w:tcBorders>
          </w:tcPr>
          <w:p w14:paraId="53788C19" w14:textId="77777777" w:rsidR="000B35E1" w:rsidRPr="00222CD6" w:rsidRDefault="000B35E1">
            <w:pPr>
              <w:pStyle w:val="ConsPlusNormal0"/>
            </w:pPr>
          </w:p>
        </w:tc>
        <w:tc>
          <w:tcPr>
            <w:tcW w:w="1191" w:type="dxa"/>
          </w:tcPr>
          <w:p w14:paraId="52A378D1" w14:textId="77777777" w:rsidR="000B35E1" w:rsidRPr="00222CD6" w:rsidRDefault="00000000">
            <w:pPr>
              <w:pStyle w:val="ConsPlusNormal0"/>
              <w:jc w:val="center"/>
            </w:pPr>
            <w:r w:rsidRPr="00222CD6">
              <w:t>0300 021</w:t>
            </w:r>
          </w:p>
        </w:tc>
        <w:tc>
          <w:tcPr>
            <w:tcW w:w="4252" w:type="dxa"/>
          </w:tcPr>
          <w:p w14:paraId="645ECCAE" w14:textId="77777777" w:rsidR="000B35E1" w:rsidRPr="00222CD6" w:rsidRDefault="00000000">
            <w:pPr>
              <w:pStyle w:val="ConsPlusNormal0"/>
              <w:jc w:val="both"/>
            </w:pPr>
            <w:r w:rsidRPr="00222CD6">
              <w:t>специальная оснастка и специальная одежда на складе и в эксплуатации;</w:t>
            </w:r>
          </w:p>
        </w:tc>
      </w:tr>
      <w:tr w:rsidR="00222CD6" w:rsidRPr="00222CD6" w14:paraId="7E693155" w14:textId="77777777">
        <w:tblPrEx>
          <w:tblBorders>
            <w:insideH w:val="nil"/>
          </w:tblBorders>
        </w:tblPrEx>
        <w:tc>
          <w:tcPr>
            <w:tcW w:w="581" w:type="dxa"/>
            <w:tcBorders>
              <w:top w:val="nil"/>
              <w:bottom w:val="nil"/>
            </w:tcBorders>
          </w:tcPr>
          <w:p w14:paraId="40BB2EC1" w14:textId="77777777" w:rsidR="000B35E1" w:rsidRPr="00222CD6" w:rsidRDefault="000B35E1">
            <w:pPr>
              <w:pStyle w:val="ConsPlusNormal0"/>
            </w:pPr>
          </w:p>
        </w:tc>
        <w:tc>
          <w:tcPr>
            <w:tcW w:w="2098" w:type="dxa"/>
            <w:tcBorders>
              <w:top w:val="nil"/>
              <w:bottom w:val="nil"/>
            </w:tcBorders>
          </w:tcPr>
          <w:p w14:paraId="67FD768E" w14:textId="77777777" w:rsidR="000B35E1" w:rsidRPr="00222CD6" w:rsidRDefault="000B35E1">
            <w:pPr>
              <w:pStyle w:val="ConsPlusNormal0"/>
            </w:pPr>
          </w:p>
        </w:tc>
        <w:tc>
          <w:tcPr>
            <w:tcW w:w="964" w:type="dxa"/>
            <w:tcBorders>
              <w:top w:val="nil"/>
              <w:bottom w:val="nil"/>
            </w:tcBorders>
          </w:tcPr>
          <w:p w14:paraId="01BA1AA1" w14:textId="77777777" w:rsidR="000B35E1" w:rsidRPr="00222CD6" w:rsidRDefault="000B35E1">
            <w:pPr>
              <w:pStyle w:val="ConsPlusNormal0"/>
            </w:pPr>
          </w:p>
        </w:tc>
        <w:tc>
          <w:tcPr>
            <w:tcW w:w="1191" w:type="dxa"/>
          </w:tcPr>
          <w:p w14:paraId="5B9C3B53" w14:textId="77777777" w:rsidR="000B35E1" w:rsidRPr="00222CD6" w:rsidRDefault="00000000">
            <w:pPr>
              <w:pStyle w:val="ConsPlusNormal0"/>
              <w:jc w:val="center"/>
            </w:pPr>
            <w:r w:rsidRPr="00222CD6">
              <w:t>0300 033</w:t>
            </w:r>
          </w:p>
        </w:tc>
        <w:tc>
          <w:tcPr>
            <w:tcW w:w="4252" w:type="dxa"/>
          </w:tcPr>
          <w:p w14:paraId="139CB8C6" w14:textId="77777777" w:rsidR="000B35E1" w:rsidRPr="00222CD6" w:rsidRDefault="00000000">
            <w:pPr>
              <w:pStyle w:val="ConsPlusNormal0"/>
              <w:jc w:val="both"/>
            </w:pPr>
            <w:r w:rsidRPr="00222CD6">
              <w:t>продукты питания;</w:t>
            </w:r>
          </w:p>
        </w:tc>
      </w:tr>
      <w:tr w:rsidR="00222CD6" w:rsidRPr="00222CD6" w14:paraId="3F3607B9" w14:textId="77777777">
        <w:tblPrEx>
          <w:tblBorders>
            <w:insideH w:val="nil"/>
          </w:tblBorders>
        </w:tblPrEx>
        <w:tc>
          <w:tcPr>
            <w:tcW w:w="581" w:type="dxa"/>
            <w:tcBorders>
              <w:top w:val="nil"/>
              <w:bottom w:val="nil"/>
            </w:tcBorders>
          </w:tcPr>
          <w:p w14:paraId="24968CEE" w14:textId="77777777" w:rsidR="000B35E1" w:rsidRPr="00222CD6" w:rsidRDefault="000B35E1">
            <w:pPr>
              <w:pStyle w:val="ConsPlusNormal0"/>
            </w:pPr>
          </w:p>
        </w:tc>
        <w:tc>
          <w:tcPr>
            <w:tcW w:w="2098" w:type="dxa"/>
            <w:tcBorders>
              <w:top w:val="nil"/>
              <w:bottom w:val="nil"/>
            </w:tcBorders>
          </w:tcPr>
          <w:p w14:paraId="3EA95476" w14:textId="77777777" w:rsidR="000B35E1" w:rsidRPr="00222CD6" w:rsidRDefault="000B35E1">
            <w:pPr>
              <w:pStyle w:val="ConsPlusNormal0"/>
            </w:pPr>
          </w:p>
        </w:tc>
        <w:tc>
          <w:tcPr>
            <w:tcW w:w="964" w:type="dxa"/>
            <w:tcBorders>
              <w:top w:val="nil"/>
              <w:bottom w:val="nil"/>
            </w:tcBorders>
          </w:tcPr>
          <w:p w14:paraId="011A1015" w14:textId="77777777" w:rsidR="000B35E1" w:rsidRPr="00222CD6" w:rsidRDefault="000B35E1">
            <w:pPr>
              <w:pStyle w:val="ConsPlusNormal0"/>
            </w:pPr>
          </w:p>
        </w:tc>
        <w:tc>
          <w:tcPr>
            <w:tcW w:w="1191" w:type="dxa"/>
          </w:tcPr>
          <w:p w14:paraId="5FE7A79B" w14:textId="77777777" w:rsidR="000B35E1" w:rsidRPr="00222CD6" w:rsidRDefault="00000000">
            <w:pPr>
              <w:pStyle w:val="ConsPlusNormal0"/>
              <w:jc w:val="center"/>
            </w:pPr>
            <w:r w:rsidRPr="00222CD6">
              <w:t>0300 034</w:t>
            </w:r>
          </w:p>
        </w:tc>
        <w:tc>
          <w:tcPr>
            <w:tcW w:w="4252" w:type="dxa"/>
          </w:tcPr>
          <w:p w14:paraId="5515C511" w14:textId="77777777" w:rsidR="000B35E1" w:rsidRPr="00222CD6" w:rsidRDefault="00000000">
            <w:pPr>
              <w:pStyle w:val="ConsPlusNormal0"/>
              <w:jc w:val="both"/>
            </w:pPr>
            <w:r w:rsidRPr="00222CD6">
              <w:t>активы, предназначенные для продажи;</w:t>
            </w:r>
          </w:p>
        </w:tc>
      </w:tr>
      <w:tr w:rsidR="00222CD6" w:rsidRPr="00222CD6" w14:paraId="6CF2CA27" w14:textId="77777777">
        <w:tblPrEx>
          <w:tblBorders>
            <w:insideH w:val="nil"/>
          </w:tblBorders>
        </w:tblPrEx>
        <w:tc>
          <w:tcPr>
            <w:tcW w:w="581" w:type="dxa"/>
            <w:tcBorders>
              <w:top w:val="nil"/>
              <w:bottom w:val="nil"/>
            </w:tcBorders>
          </w:tcPr>
          <w:p w14:paraId="16D3294A" w14:textId="77777777" w:rsidR="000B35E1" w:rsidRPr="00222CD6" w:rsidRDefault="000B35E1">
            <w:pPr>
              <w:pStyle w:val="ConsPlusNormal0"/>
            </w:pPr>
          </w:p>
        </w:tc>
        <w:tc>
          <w:tcPr>
            <w:tcW w:w="2098" w:type="dxa"/>
            <w:tcBorders>
              <w:top w:val="nil"/>
              <w:bottom w:val="nil"/>
            </w:tcBorders>
          </w:tcPr>
          <w:p w14:paraId="3DE3B0A2" w14:textId="77777777" w:rsidR="000B35E1" w:rsidRPr="00222CD6" w:rsidRDefault="000B35E1">
            <w:pPr>
              <w:pStyle w:val="ConsPlusNormal0"/>
            </w:pPr>
          </w:p>
        </w:tc>
        <w:tc>
          <w:tcPr>
            <w:tcW w:w="964" w:type="dxa"/>
            <w:tcBorders>
              <w:top w:val="nil"/>
              <w:bottom w:val="nil"/>
            </w:tcBorders>
          </w:tcPr>
          <w:p w14:paraId="62FC0BE5" w14:textId="77777777" w:rsidR="000B35E1" w:rsidRPr="00222CD6" w:rsidRDefault="000B35E1">
            <w:pPr>
              <w:pStyle w:val="ConsPlusNormal0"/>
            </w:pPr>
          </w:p>
        </w:tc>
        <w:tc>
          <w:tcPr>
            <w:tcW w:w="1191" w:type="dxa"/>
          </w:tcPr>
          <w:p w14:paraId="7A61303F" w14:textId="77777777" w:rsidR="000B35E1" w:rsidRPr="00222CD6" w:rsidRDefault="00000000">
            <w:pPr>
              <w:pStyle w:val="ConsPlusNormal0"/>
              <w:jc w:val="center"/>
            </w:pPr>
            <w:r w:rsidRPr="00222CD6">
              <w:t>0300 022</w:t>
            </w:r>
          </w:p>
        </w:tc>
        <w:tc>
          <w:tcPr>
            <w:tcW w:w="4252" w:type="dxa"/>
          </w:tcPr>
          <w:p w14:paraId="7D84DBD7" w14:textId="77777777" w:rsidR="000B35E1" w:rsidRPr="00222CD6" w:rsidRDefault="00000000">
            <w:pPr>
              <w:pStyle w:val="ConsPlusNormal0"/>
              <w:jc w:val="both"/>
            </w:pPr>
            <w:r w:rsidRPr="00222CD6">
              <w:t>прочие материальные затраты.</w:t>
            </w:r>
          </w:p>
        </w:tc>
      </w:tr>
      <w:tr w:rsidR="00222CD6" w:rsidRPr="00222CD6" w14:paraId="259F4F1B" w14:textId="77777777">
        <w:tblPrEx>
          <w:tblBorders>
            <w:insideH w:val="nil"/>
          </w:tblBorders>
        </w:tblPrEx>
        <w:tc>
          <w:tcPr>
            <w:tcW w:w="581" w:type="dxa"/>
            <w:tcBorders>
              <w:top w:val="nil"/>
              <w:bottom w:val="nil"/>
            </w:tcBorders>
          </w:tcPr>
          <w:p w14:paraId="39422E88" w14:textId="77777777" w:rsidR="000B35E1" w:rsidRPr="00222CD6" w:rsidRDefault="000B35E1">
            <w:pPr>
              <w:pStyle w:val="ConsPlusNormal0"/>
            </w:pPr>
          </w:p>
        </w:tc>
        <w:tc>
          <w:tcPr>
            <w:tcW w:w="2098" w:type="dxa"/>
            <w:tcBorders>
              <w:top w:val="nil"/>
              <w:bottom w:val="nil"/>
            </w:tcBorders>
          </w:tcPr>
          <w:p w14:paraId="3AFFF4B1" w14:textId="77777777" w:rsidR="000B35E1" w:rsidRPr="00222CD6" w:rsidRDefault="000B35E1">
            <w:pPr>
              <w:pStyle w:val="ConsPlusNormal0"/>
            </w:pPr>
          </w:p>
        </w:tc>
        <w:tc>
          <w:tcPr>
            <w:tcW w:w="964" w:type="dxa"/>
            <w:tcBorders>
              <w:top w:val="nil"/>
              <w:bottom w:val="nil"/>
            </w:tcBorders>
          </w:tcPr>
          <w:p w14:paraId="085B099D" w14:textId="77777777" w:rsidR="000B35E1" w:rsidRPr="00222CD6" w:rsidRDefault="000B35E1">
            <w:pPr>
              <w:pStyle w:val="ConsPlusNormal0"/>
            </w:pPr>
          </w:p>
        </w:tc>
        <w:tc>
          <w:tcPr>
            <w:tcW w:w="1191" w:type="dxa"/>
          </w:tcPr>
          <w:p w14:paraId="278C8150" w14:textId="77777777" w:rsidR="000B35E1" w:rsidRPr="00222CD6" w:rsidRDefault="000B35E1">
            <w:pPr>
              <w:pStyle w:val="ConsPlusNormal0"/>
            </w:pPr>
          </w:p>
        </w:tc>
        <w:tc>
          <w:tcPr>
            <w:tcW w:w="4252" w:type="dxa"/>
          </w:tcPr>
          <w:p w14:paraId="54499328" w14:textId="77777777" w:rsidR="000B35E1" w:rsidRPr="00222CD6" w:rsidRDefault="00000000">
            <w:pPr>
              <w:pStyle w:val="ConsPlusNormal0"/>
              <w:jc w:val="both"/>
            </w:pPr>
            <w:r w:rsidRPr="00222CD6">
              <w:t>Увеличение стоимости основных средств:</w:t>
            </w:r>
          </w:p>
        </w:tc>
      </w:tr>
      <w:tr w:rsidR="00222CD6" w:rsidRPr="00222CD6" w14:paraId="568A5929" w14:textId="77777777">
        <w:tblPrEx>
          <w:tblBorders>
            <w:insideH w:val="nil"/>
          </w:tblBorders>
        </w:tblPrEx>
        <w:tc>
          <w:tcPr>
            <w:tcW w:w="581" w:type="dxa"/>
            <w:tcBorders>
              <w:top w:val="nil"/>
              <w:bottom w:val="nil"/>
            </w:tcBorders>
          </w:tcPr>
          <w:p w14:paraId="6BAA9606" w14:textId="77777777" w:rsidR="000B35E1" w:rsidRPr="00222CD6" w:rsidRDefault="000B35E1">
            <w:pPr>
              <w:pStyle w:val="ConsPlusNormal0"/>
            </w:pPr>
          </w:p>
        </w:tc>
        <w:tc>
          <w:tcPr>
            <w:tcW w:w="2098" w:type="dxa"/>
            <w:tcBorders>
              <w:top w:val="nil"/>
              <w:bottom w:val="nil"/>
            </w:tcBorders>
          </w:tcPr>
          <w:p w14:paraId="0A4A4E82" w14:textId="77777777" w:rsidR="000B35E1" w:rsidRPr="00222CD6" w:rsidRDefault="000B35E1">
            <w:pPr>
              <w:pStyle w:val="ConsPlusNormal0"/>
            </w:pPr>
          </w:p>
        </w:tc>
        <w:tc>
          <w:tcPr>
            <w:tcW w:w="964" w:type="dxa"/>
            <w:tcBorders>
              <w:top w:val="nil"/>
              <w:bottom w:val="nil"/>
            </w:tcBorders>
          </w:tcPr>
          <w:p w14:paraId="5FB27B1C" w14:textId="77777777" w:rsidR="000B35E1" w:rsidRPr="00222CD6" w:rsidRDefault="000B35E1">
            <w:pPr>
              <w:pStyle w:val="ConsPlusNormal0"/>
            </w:pPr>
          </w:p>
        </w:tc>
        <w:tc>
          <w:tcPr>
            <w:tcW w:w="1191" w:type="dxa"/>
          </w:tcPr>
          <w:p w14:paraId="5D29CF9D" w14:textId="77777777" w:rsidR="000B35E1" w:rsidRPr="00222CD6" w:rsidRDefault="00000000">
            <w:pPr>
              <w:pStyle w:val="ConsPlusNormal0"/>
              <w:jc w:val="center"/>
            </w:pPr>
            <w:r w:rsidRPr="00222CD6">
              <w:t>0300 023</w:t>
            </w:r>
          </w:p>
        </w:tc>
        <w:tc>
          <w:tcPr>
            <w:tcW w:w="4252" w:type="dxa"/>
          </w:tcPr>
          <w:p w14:paraId="280EB033" w14:textId="77777777" w:rsidR="000B35E1" w:rsidRPr="00222CD6" w:rsidRDefault="00000000">
            <w:pPr>
              <w:pStyle w:val="ConsPlusNormal0"/>
              <w:jc w:val="both"/>
            </w:pPr>
            <w:r w:rsidRPr="00222CD6">
              <w:t>здания и сооружения;</w:t>
            </w:r>
          </w:p>
        </w:tc>
      </w:tr>
      <w:tr w:rsidR="00222CD6" w:rsidRPr="00222CD6" w14:paraId="47E9C3CA" w14:textId="77777777">
        <w:tblPrEx>
          <w:tblBorders>
            <w:insideH w:val="nil"/>
          </w:tblBorders>
        </w:tblPrEx>
        <w:tc>
          <w:tcPr>
            <w:tcW w:w="581" w:type="dxa"/>
            <w:tcBorders>
              <w:top w:val="nil"/>
              <w:bottom w:val="nil"/>
            </w:tcBorders>
          </w:tcPr>
          <w:p w14:paraId="148B626C" w14:textId="77777777" w:rsidR="000B35E1" w:rsidRPr="00222CD6" w:rsidRDefault="000B35E1">
            <w:pPr>
              <w:pStyle w:val="ConsPlusNormal0"/>
            </w:pPr>
          </w:p>
        </w:tc>
        <w:tc>
          <w:tcPr>
            <w:tcW w:w="2098" w:type="dxa"/>
            <w:tcBorders>
              <w:top w:val="nil"/>
              <w:bottom w:val="nil"/>
            </w:tcBorders>
          </w:tcPr>
          <w:p w14:paraId="424B8B9F" w14:textId="77777777" w:rsidR="000B35E1" w:rsidRPr="00222CD6" w:rsidRDefault="000B35E1">
            <w:pPr>
              <w:pStyle w:val="ConsPlusNormal0"/>
            </w:pPr>
          </w:p>
        </w:tc>
        <w:tc>
          <w:tcPr>
            <w:tcW w:w="964" w:type="dxa"/>
            <w:tcBorders>
              <w:top w:val="nil"/>
              <w:bottom w:val="nil"/>
            </w:tcBorders>
          </w:tcPr>
          <w:p w14:paraId="67382A0D" w14:textId="77777777" w:rsidR="000B35E1" w:rsidRPr="00222CD6" w:rsidRDefault="000B35E1">
            <w:pPr>
              <w:pStyle w:val="ConsPlusNormal0"/>
            </w:pPr>
          </w:p>
        </w:tc>
        <w:tc>
          <w:tcPr>
            <w:tcW w:w="1191" w:type="dxa"/>
          </w:tcPr>
          <w:p w14:paraId="70B22603" w14:textId="77777777" w:rsidR="000B35E1" w:rsidRPr="00222CD6" w:rsidRDefault="00000000">
            <w:pPr>
              <w:pStyle w:val="ConsPlusNormal0"/>
              <w:jc w:val="center"/>
            </w:pPr>
            <w:r w:rsidRPr="00222CD6">
              <w:t>0300 024</w:t>
            </w:r>
          </w:p>
        </w:tc>
        <w:tc>
          <w:tcPr>
            <w:tcW w:w="4252" w:type="dxa"/>
          </w:tcPr>
          <w:p w14:paraId="7D693380" w14:textId="77777777" w:rsidR="000B35E1" w:rsidRPr="00222CD6" w:rsidRDefault="00000000">
            <w:pPr>
              <w:pStyle w:val="ConsPlusNormal0"/>
              <w:jc w:val="both"/>
            </w:pPr>
            <w:r w:rsidRPr="00222CD6">
              <w:t>машины и оборудование;</w:t>
            </w:r>
          </w:p>
        </w:tc>
      </w:tr>
      <w:tr w:rsidR="00222CD6" w:rsidRPr="00222CD6" w14:paraId="1E08072D" w14:textId="77777777">
        <w:tblPrEx>
          <w:tblBorders>
            <w:insideH w:val="nil"/>
          </w:tblBorders>
        </w:tblPrEx>
        <w:tc>
          <w:tcPr>
            <w:tcW w:w="581" w:type="dxa"/>
            <w:tcBorders>
              <w:top w:val="nil"/>
              <w:bottom w:val="nil"/>
            </w:tcBorders>
          </w:tcPr>
          <w:p w14:paraId="6E08F3D2" w14:textId="77777777" w:rsidR="000B35E1" w:rsidRPr="00222CD6" w:rsidRDefault="000B35E1">
            <w:pPr>
              <w:pStyle w:val="ConsPlusNormal0"/>
            </w:pPr>
          </w:p>
        </w:tc>
        <w:tc>
          <w:tcPr>
            <w:tcW w:w="2098" w:type="dxa"/>
            <w:tcBorders>
              <w:top w:val="nil"/>
              <w:bottom w:val="nil"/>
            </w:tcBorders>
          </w:tcPr>
          <w:p w14:paraId="687EBE84" w14:textId="77777777" w:rsidR="000B35E1" w:rsidRPr="00222CD6" w:rsidRDefault="000B35E1">
            <w:pPr>
              <w:pStyle w:val="ConsPlusNormal0"/>
            </w:pPr>
          </w:p>
        </w:tc>
        <w:tc>
          <w:tcPr>
            <w:tcW w:w="964" w:type="dxa"/>
            <w:tcBorders>
              <w:top w:val="nil"/>
              <w:bottom w:val="nil"/>
            </w:tcBorders>
          </w:tcPr>
          <w:p w14:paraId="615FB846" w14:textId="77777777" w:rsidR="000B35E1" w:rsidRPr="00222CD6" w:rsidRDefault="000B35E1">
            <w:pPr>
              <w:pStyle w:val="ConsPlusNormal0"/>
            </w:pPr>
          </w:p>
        </w:tc>
        <w:tc>
          <w:tcPr>
            <w:tcW w:w="1191" w:type="dxa"/>
          </w:tcPr>
          <w:p w14:paraId="302D4BF8" w14:textId="77777777" w:rsidR="000B35E1" w:rsidRPr="00222CD6" w:rsidRDefault="00000000">
            <w:pPr>
              <w:pStyle w:val="ConsPlusNormal0"/>
              <w:jc w:val="center"/>
            </w:pPr>
            <w:r w:rsidRPr="00222CD6">
              <w:t>0300 025</w:t>
            </w:r>
          </w:p>
        </w:tc>
        <w:tc>
          <w:tcPr>
            <w:tcW w:w="4252" w:type="dxa"/>
          </w:tcPr>
          <w:p w14:paraId="54C82A35" w14:textId="77777777" w:rsidR="000B35E1" w:rsidRPr="00222CD6" w:rsidRDefault="00000000">
            <w:pPr>
              <w:pStyle w:val="ConsPlusNormal0"/>
              <w:jc w:val="both"/>
            </w:pPr>
            <w:r w:rsidRPr="00222CD6">
              <w:t>транспортные средства;</w:t>
            </w:r>
          </w:p>
        </w:tc>
      </w:tr>
      <w:tr w:rsidR="00222CD6" w:rsidRPr="00222CD6" w14:paraId="17508364" w14:textId="77777777">
        <w:tblPrEx>
          <w:tblBorders>
            <w:insideH w:val="nil"/>
          </w:tblBorders>
        </w:tblPrEx>
        <w:tc>
          <w:tcPr>
            <w:tcW w:w="581" w:type="dxa"/>
            <w:tcBorders>
              <w:top w:val="nil"/>
              <w:bottom w:val="nil"/>
            </w:tcBorders>
          </w:tcPr>
          <w:p w14:paraId="35080D9C" w14:textId="77777777" w:rsidR="000B35E1" w:rsidRPr="00222CD6" w:rsidRDefault="000B35E1">
            <w:pPr>
              <w:pStyle w:val="ConsPlusNormal0"/>
            </w:pPr>
          </w:p>
        </w:tc>
        <w:tc>
          <w:tcPr>
            <w:tcW w:w="2098" w:type="dxa"/>
            <w:tcBorders>
              <w:top w:val="nil"/>
              <w:bottom w:val="nil"/>
            </w:tcBorders>
          </w:tcPr>
          <w:p w14:paraId="10FEDF5C" w14:textId="77777777" w:rsidR="000B35E1" w:rsidRPr="00222CD6" w:rsidRDefault="000B35E1">
            <w:pPr>
              <w:pStyle w:val="ConsPlusNormal0"/>
            </w:pPr>
          </w:p>
        </w:tc>
        <w:tc>
          <w:tcPr>
            <w:tcW w:w="964" w:type="dxa"/>
            <w:tcBorders>
              <w:top w:val="nil"/>
              <w:bottom w:val="nil"/>
            </w:tcBorders>
          </w:tcPr>
          <w:p w14:paraId="1CCB7D0E" w14:textId="77777777" w:rsidR="000B35E1" w:rsidRPr="00222CD6" w:rsidRDefault="000B35E1">
            <w:pPr>
              <w:pStyle w:val="ConsPlusNormal0"/>
            </w:pPr>
          </w:p>
        </w:tc>
        <w:tc>
          <w:tcPr>
            <w:tcW w:w="1191" w:type="dxa"/>
          </w:tcPr>
          <w:p w14:paraId="45893124" w14:textId="77777777" w:rsidR="000B35E1" w:rsidRPr="00222CD6" w:rsidRDefault="00000000">
            <w:pPr>
              <w:pStyle w:val="ConsPlusNormal0"/>
              <w:jc w:val="center"/>
            </w:pPr>
            <w:r w:rsidRPr="00222CD6">
              <w:t>0300 026</w:t>
            </w:r>
          </w:p>
        </w:tc>
        <w:tc>
          <w:tcPr>
            <w:tcW w:w="4252" w:type="dxa"/>
          </w:tcPr>
          <w:p w14:paraId="3B2F0E9D" w14:textId="77777777" w:rsidR="000B35E1" w:rsidRPr="00222CD6" w:rsidRDefault="00000000">
            <w:pPr>
              <w:pStyle w:val="ConsPlusNormal0"/>
              <w:jc w:val="both"/>
            </w:pPr>
            <w:r w:rsidRPr="00222CD6">
              <w:t>информационное, компьютерное и телекоммуникационное (ИКТ) оборудование;</w:t>
            </w:r>
          </w:p>
        </w:tc>
      </w:tr>
      <w:tr w:rsidR="00222CD6" w:rsidRPr="00222CD6" w14:paraId="602DFDEA" w14:textId="77777777">
        <w:tblPrEx>
          <w:tblBorders>
            <w:insideH w:val="nil"/>
          </w:tblBorders>
        </w:tblPrEx>
        <w:tc>
          <w:tcPr>
            <w:tcW w:w="581" w:type="dxa"/>
            <w:tcBorders>
              <w:top w:val="nil"/>
              <w:bottom w:val="nil"/>
            </w:tcBorders>
          </w:tcPr>
          <w:p w14:paraId="06CD4B74" w14:textId="77777777" w:rsidR="000B35E1" w:rsidRPr="00222CD6" w:rsidRDefault="000B35E1">
            <w:pPr>
              <w:pStyle w:val="ConsPlusNormal0"/>
            </w:pPr>
          </w:p>
        </w:tc>
        <w:tc>
          <w:tcPr>
            <w:tcW w:w="2098" w:type="dxa"/>
            <w:tcBorders>
              <w:top w:val="nil"/>
              <w:bottom w:val="nil"/>
            </w:tcBorders>
          </w:tcPr>
          <w:p w14:paraId="0CD4567E" w14:textId="77777777" w:rsidR="000B35E1" w:rsidRPr="00222CD6" w:rsidRDefault="000B35E1">
            <w:pPr>
              <w:pStyle w:val="ConsPlusNormal0"/>
            </w:pPr>
          </w:p>
        </w:tc>
        <w:tc>
          <w:tcPr>
            <w:tcW w:w="964" w:type="dxa"/>
            <w:tcBorders>
              <w:top w:val="nil"/>
              <w:bottom w:val="nil"/>
            </w:tcBorders>
          </w:tcPr>
          <w:p w14:paraId="4906DFD6" w14:textId="77777777" w:rsidR="000B35E1" w:rsidRPr="00222CD6" w:rsidRDefault="000B35E1">
            <w:pPr>
              <w:pStyle w:val="ConsPlusNormal0"/>
            </w:pPr>
          </w:p>
        </w:tc>
        <w:tc>
          <w:tcPr>
            <w:tcW w:w="1191" w:type="dxa"/>
          </w:tcPr>
          <w:p w14:paraId="27C5FA32" w14:textId="77777777" w:rsidR="000B35E1" w:rsidRPr="00222CD6" w:rsidRDefault="00000000">
            <w:pPr>
              <w:pStyle w:val="ConsPlusNormal0"/>
              <w:jc w:val="center"/>
            </w:pPr>
            <w:r w:rsidRPr="00222CD6">
              <w:t>0300 027</w:t>
            </w:r>
          </w:p>
        </w:tc>
        <w:tc>
          <w:tcPr>
            <w:tcW w:w="4252" w:type="dxa"/>
          </w:tcPr>
          <w:p w14:paraId="711C27C1" w14:textId="77777777" w:rsidR="000B35E1" w:rsidRPr="00222CD6" w:rsidRDefault="00000000">
            <w:pPr>
              <w:pStyle w:val="ConsPlusNormal0"/>
              <w:jc w:val="both"/>
            </w:pPr>
            <w:r w:rsidRPr="00222CD6">
              <w:t>производственный и продуктивный, племенной и рабочий скот;</w:t>
            </w:r>
          </w:p>
        </w:tc>
      </w:tr>
      <w:tr w:rsidR="00222CD6" w:rsidRPr="00222CD6" w14:paraId="2FDFAACC" w14:textId="77777777">
        <w:tblPrEx>
          <w:tblBorders>
            <w:insideH w:val="nil"/>
          </w:tblBorders>
        </w:tblPrEx>
        <w:tc>
          <w:tcPr>
            <w:tcW w:w="581" w:type="dxa"/>
            <w:tcBorders>
              <w:top w:val="nil"/>
              <w:bottom w:val="nil"/>
            </w:tcBorders>
          </w:tcPr>
          <w:p w14:paraId="5F72DBF0" w14:textId="77777777" w:rsidR="000B35E1" w:rsidRPr="00222CD6" w:rsidRDefault="000B35E1">
            <w:pPr>
              <w:pStyle w:val="ConsPlusNormal0"/>
            </w:pPr>
          </w:p>
        </w:tc>
        <w:tc>
          <w:tcPr>
            <w:tcW w:w="2098" w:type="dxa"/>
            <w:tcBorders>
              <w:top w:val="nil"/>
              <w:bottom w:val="nil"/>
            </w:tcBorders>
          </w:tcPr>
          <w:p w14:paraId="546C6F89" w14:textId="77777777" w:rsidR="000B35E1" w:rsidRPr="00222CD6" w:rsidRDefault="000B35E1">
            <w:pPr>
              <w:pStyle w:val="ConsPlusNormal0"/>
            </w:pPr>
          </w:p>
        </w:tc>
        <w:tc>
          <w:tcPr>
            <w:tcW w:w="964" w:type="dxa"/>
            <w:tcBorders>
              <w:top w:val="nil"/>
              <w:bottom w:val="nil"/>
            </w:tcBorders>
          </w:tcPr>
          <w:p w14:paraId="5EFFC371" w14:textId="77777777" w:rsidR="000B35E1" w:rsidRPr="00222CD6" w:rsidRDefault="000B35E1">
            <w:pPr>
              <w:pStyle w:val="ConsPlusNormal0"/>
            </w:pPr>
          </w:p>
        </w:tc>
        <w:tc>
          <w:tcPr>
            <w:tcW w:w="1191" w:type="dxa"/>
          </w:tcPr>
          <w:p w14:paraId="14F9BCBD" w14:textId="77777777" w:rsidR="000B35E1" w:rsidRPr="00222CD6" w:rsidRDefault="00000000">
            <w:pPr>
              <w:pStyle w:val="ConsPlusNormal0"/>
              <w:jc w:val="center"/>
            </w:pPr>
            <w:r w:rsidRPr="00222CD6">
              <w:t>0300 028</w:t>
            </w:r>
          </w:p>
        </w:tc>
        <w:tc>
          <w:tcPr>
            <w:tcW w:w="4252" w:type="dxa"/>
          </w:tcPr>
          <w:p w14:paraId="4BCA6DB6" w14:textId="77777777" w:rsidR="000B35E1" w:rsidRPr="00222CD6" w:rsidRDefault="00000000">
            <w:pPr>
              <w:pStyle w:val="ConsPlusNormal0"/>
              <w:jc w:val="both"/>
            </w:pPr>
            <w:r w:rsidRPr="00222CD6">
              <w:t>инвентарь и хозяйственные принадлежности;</w:t>
            </w:r>
          </w:p>
        </w:tc>
      </w:tr>
      <w:tr w:rsidR="00222CD6" w:rsidRPr="00222CD6" w14:paraId="0230B4E0" w14:textId="77777777">
        <w:tblPrEx>
          <w:tblBorders>
            <w:insideH w:val="nil"/>
          </w:tblBorders>
        </w:tblPrEx>
        <w:tc>
          <w:tcPr>
            <w:tcW w:w="581" w:type="dxa"/>
            <w:tcBorders>
              <w:top w:val="nil"/>
              <w:bottom w:val="nil"/>
            </w:tcBorders>
          </w:tcPr>
          <w:p w14:paraId="32A8191F" w14:textId="77777777" w:rsidR="000B35E1" w:rsidRPr="00222CD6" w:rsidRDefault="000B35E1">
            <w:pPr>
              <w:pStyle w:val="ConsPlusNormal0"/>
            </w:pPr>
          </w:p>
        </w:tc>
        <w:tc>
          <w:tcPr>
            <w:tcW w:w="2098" w:type="dxa"/>
            <w:tcBorders>
              <w:top w:val="nil"/>
              <w:bottom w:val="nil"/>
            </w:tcBorders>
          </w:tcPr>
          <w:p w14:paraId="75D878E6" w14:textId="77777777" w:rsidR="000B35E1" w:rsidRPr="00222CD6" w:rsidRDefault="000B35E1">
            <w:pPr>
              <w:pStyle w:val="ConsPlusNormal0"/>
            </w:pPr>
          </w:p>
        </w:tc>
        <w:tc>
          <w:tcPr>
            <w:tcW w:w="964" w:type="dxa"/>
            <w:tcBorders>
              <w:top w:val="nil"/>
              <w:bottom w:val="nil"/>
            </w:tcBorders>
          </w:tcPr>
          <w:p w14:paraId="0CA30A11" w14:textId="77777777" w:rsidR="000B35E1" w:rsidRPr="00222CD6" w:rsidRDefault="000B35E1">
            <w:pPr>
              <w:pStyle w:val="ConsPlusNormal0"/>
            </w:pPr>
          </w:p>
        </w:tc>
        <w:tc>
          <w:tcPr>
            <w:tcW w:w="1191" w:type="dxa"/>
          </w:tcPr>
          <w:p w14:paraId="65C5E10D" w14:textId="77777777" w:rsidR="000B35E1" w:rsidRPr="00222CD6" w:rsidRDefault="00000000">
            <w:pPr>
              <w:pStyle w:val="ConsPlusNormal0"/>
              <w:jc w:val="center"/>
            </w:pPr>
            <w:r w:rsidRPr="00222CD6">
              <w:t>0300 029</w:t>
            </w:r>
          </w:p>
        </w:tc>
        <w:tc>
          <w:tcPr>
            <w:tcW w:w="4252" w:type="dxa"/>
          </w:tcPr>
          <w:p w14:paraId="7357965F" w14:textId="77777777" w:rsidR="000B35E1" w:rsidRPr="00222CD6" w:rsidRDefault="00000000">
            <w:pPr>
              <w:pStyle w:val="ConsPlusNormal0"/>
              <w:jc w:val="both"/>
            </w:pPr>
            <w:r w:rsidRPr="00222CD6">
              <w:t>иные выплаты, относящиеся к увеличению стоимости основных средств.</w:t>
            </w:r>
          </w:p>
        </w:tc>
      </w:tr>
      <w:tr w:rsidR="00222CD6" w:rsidRPr="00222CD6" w14:paraId="0BF4D93A" w14:textId="77777777">
        <w:tc>
          <w:tcPr>
            <w:tcW w:w="581" w:type="dxa"/>
            <w:tcBorders>
              <w:top w:val="nil"/>
            </w:tcBorders>
          </w:tcPr>
          <w:p w14:paraId="21979A51" w14:textId="77777777" w:rsidR="000B35E1" w:rsidRPr="00222CD6" w:rsidRDefault="000B35E1">
            <w:pPr>
              <w:pStyle w:val="ConsPlusNormal0"/>
            </w:pPr>
          </w:p>
        </w:tc>
        <w:tc>
          <w:tcPr>
            <w:tcW w:w="2098" w:type="dxa"/>
            <w:tcBorders>
              <w:top w:val="nil"/>
            </w:tcBorders>
          </w:tcPr>
          <w:p w14:paraId="5007DDF5" w14:textId="77777777" w:rsidR="000B35E1" w:rsidRPr="00222CD6" w:rsidRDefault="000B35E1">
            <w:pPr>
              <w:pStyle w:val="ConsPlusNormal0"/>
            </w:pPr>
          </w:p>
        </w:tc>
        <w:tc>
          <w:tcPr>
            <w:tcW w:w="964" w:type="dxa"/>
            <w:tcBorders>
              <w:top w:val="nil"/>
            </w:tcBorders>
          </w:tcPr>
          <w:p w14:paraId="58DAEA40" w14:textId="77777777" w:rsidR="000B35E1" w:rsidRPr="00222CD6" w:rsidRDefault="000B35E1">
            <w:pPr>
              <w:pStyle w:val="ConsPlusNormal0"/>
            </w:pPr>
          </w:p>
        </w:tc>
        <w:tc>
          <w:tcPr>
            <w:tcW w:w="1191" w:type="dxa"/>
          </w:tcPr>
          <w:p w14:paraId="615988D1" w14:textId="77777777" w:rsidR="000B35E1" w:rsidRPr="00222CD6" w:rsidRDefault="00000000">
            <w:pPr>
              <w:pStyle w:val="ConsPlusNormal0"/>
              <w:jc w:val="center"/>
            </w:pPr>
            <w:r w:rsidRPr="00222CD6">
              <w:t>0300 032</w:t>
            </w:r>
          </w:p>
        </w:tc>
        <w:tc>
          <w:tcPr>
            <w:tcW w:w="4252" w:type="dxa"/>
          </w:tcPr>
          <w:p w14:paraId="42E2A586" w14:textId="77777777" w:rsidR="000B35E1" w:rsidRPr="00222CD6" w:rsidRDefault="00000000">
            <w:pPr>
              <w:pStyle w:val="ConsPlusNormal0"/>
              <w:jc w:val="both"/>
            </w:pPr>
            <w:r w:rsidRPr="00222CD6">
              <w:t>Выплаты на увеличение стоимости прочих активов.</w:t>
            </w:r>
          </w:p>
        </w:tc>
      </w:tr>
      <w:tr w:rsidR="00222CD6" w:rsidRPr="00222CD6" w14:paraId="05A2DF43" w14:textId="77777777">
        <w:tblPrEx>
          <w:tblBorders>
            <w:insideH w:val="nil"/>
          </w:tblBorders>
        </w:tblPrEx>
        <w:tc>
          <w:tcPr>
            <w:tcW w:w="581" w:type="dxa"/>
            <w:tcBorders>
              <w:bottom w:val="nil"/>
            </w:tcBorders>
          </w:tcPr>
          <w:p w14:paraId="4B3E4DDA" w14:textId="77777777" w:rsidR="000B35E1" w:rsidRPr="00222CD6" w:rsidRDefault="00000000">
            <w:pPr>
              <w:pStyle w:val="ConsPlusNormal0"/>
              <w:jc w:val="center"/>
            </w:pPr>
            <w:r w:rsidRPr="00222CD6">
              <w:t>3.1.</w:t>
            </w:r>
          </w:p>
        </w:tc>
        <w:tc>
          <w:tcPr>
            <w:tcW w:w="2098" w:type="dxa"/>
            <w:tcBorders>
              <w:bottom w:val="nil"/>
            </w:tcBorders>
          </w:tcPr>
          <w:p w14:paraId="303D7E7C" w14:textId="77777777" w:rsidR="000B35E1" w:rsidRPr="00222CD6" w:rsidRDefault="00000000">
            <w:pPr>
              <w:pStyle w:val="ConsPlusNormal0"/>
              <w:jc w:val="both"/>
            </w:pPr>
            <w:r w:rsidRPr="00222CD6">
              <w:t>Выплаты по договорам финансовой аренды (лизинга)</w:t>
            </w:r>
          </w:p>
        </w:tc>
        <w:tc>
          <w:tcPr>
            <w:tcW w:w="964" w:type="dxa"/>
            <w:tcBorders>
              <w:bottom w:val="nil"/>
            </w:tcBorders>
          </w:tcPr>
          <w:p w14:paraId="422A302A" w14:textId="77777777" w:rsidR="000B35E1" w:rsidRPr="00222CD6" w:rsidRDefault="00000000">
            <w:pPr>
              <w:pStyle w:val="ConsPlusNormal0"/>
              <w:jc w:val="center"/>
            </w:pPr>
            <w:r w:rsidRPr="00222CD6">
              <w:t>0400</w:t>
            </w:r>
          </w:p>
        </w:tc>
        <w:tc>
          <w:tcPr>
            <w:tcW w:w="1191" w:type="dxa"/>
            <w:tcBorders>
              <w:bottom w:val="nil"/>
            </w:tcBorders>
          </w:tcPr>
          <w:p w14:paraId="6786A248" w14:textId="77777777" w:rsidR="000B35E1" w:rsidRPr="00222CD6" w:rsidRDefault="00000000">
            <w:pPr>
              <w:pStyle w:val="ConsPlusNormal0"/>
              <w:jc w:val="center"/>
            </w:pPr>
            <w:r w:rsidRPr="00222CD6">
              <w:t>0400 001</w:t>
            </w:r>
          </w:p>
        </w:tc>
        <w:tc>
          <w:tcPr>
            <w:tcW w:w="4252" w:type="dxa"/>
            <w:tcBorders>
              <w:bottom w:val="nil"/>
            </w:tcBorders>
          </w:tcPr>
          <w:p w14:paraId="330C9AFE" w14:textId="77777777" w:rsidR="000B35E1" w:rsidRPr="00222CD6" w:rsidRDefault="00000000">
            <w:pPr>
              <w:pStyle w:val="ConsPlusNormal0"/>
              <w:jc w:val="both"/>
            </w:pPr>
            <w:r w:rsidRPr="00222CD6">
              <w:t>Выплаты по оплате договоров финансовой аренды (лизинга) объектов основных средств, связанных непосредственно с поставкой товаров, выполнением работ, оказанием услуг</w:t>
            </w:r>
          </w:p>
        </w:tc>
      </w:tr>
      <w:tr w:rsidR="00222CD6" w:rsidRPr="00222CD6" w14:paraId="6165280D" w14:textId="77777777">
        <w:tblPrEx>
          <w:tblBorders>
            <w:insideH w:val="nil"/>
          </w:tblBorders>
        </w:tblPrEx>
        <w:tc>
          <w:tcPr>
            <w:tcW w:w="9086" w:type="dxa"/>
            <w:gridSpan w:val="5"/>
            <w:tcBorders>
              <w:top w:val="nil"/>
            </w:tcBorders>
          </w:tcPr>
          <w:p w14:paraId="545BD0C6" w14:textId="032C2E63" w:rsidR="000B35E1" w:rsidRPr="00222CD6" w:rsidRDefault="00000000">
            <w:pPr>
              <w:pStyle w:val="ConsPlusNormal0"/>
              <w:jc w:val="both"/>
            </w:pPr>
            <w:r w:rsidRPr="00222CD6">
              <w:t>(п. 3.1 введен Приказом Минфина России от 21.06.2023 N 97н)</w:t>
            </w:r>
          </w:p>
        </w:tc>
      </w:tr>
      <w:tr w:rsidR="00222CD6" w:rsidRPr="00222CD6" w14:paraId="0ABADC64" w14:textId="77777777">
        <w:tc>
          <w:tcPr>
            <w:tcW w:w="581" w:type="dxa"/>
            <w:tcBorders>
              <w:bottom w:val="nil"/>
            </w:tcBorders>
          </w:tcPr>
          <w:p w14:paraId="00BE58B0" w14:textId="77777777" w:rsidR="000B35E1" w:rsidRPr="00222CD6" w:rsidRDefault="00000000">
            <w:pPr>
              <w:pStyle w:val="ConsPlusNormal0"/>
              <w:jc w:val="center"/>
            </w:pPr>
            <w:r w:rsidRPr="00222CD6">
              <w:t>4.</w:t>
            </w:r>
          </w:p>
        </w:tc>
        <w:tc>
          <w:tcPr>
            <w:tcW w:w="2098" w:type="dxa"/>
            <w:tcBorders>
              <w:bottom w:val="nil"/>
            </w:tcBorders>
          </w:tcPr>
          <w:p w14:paraId="215D02E0" w14:textId="77777777" w:rsidR="000B35E1" w:rsidRPr="00222CD6" w:rsidRDefault="00000000">
            <w:pPr>
              <w:pStyle w:val="ConsPlusNormal0"/>
              <w:jc w:val="both"/>
            </w:pPr>
            <w:r w:rsidRPr="00222CD6">
              <w:t>Капитальные вложения</w:t>
            </w:r>
          </w:p>
        </w:tc>
        <w:tc>
          <w:tcPr>
            <w:tcW w:w="964" w:type="dxa"/>
            <w:tcBorders>
              <w:bottom w:val="nil"/>
            </w:tcBorders>
          </w:tcPr>
          <w:p w14:paraId="084401ED" w14:textId="77777777" w:rsidR="000B35E1" w:rsidRPr="00222CD6" w:rsidRDefault="00000000">
            <w:pPr>
              <w:pStyle w:val="ConsPlusNormal0"/>
              <w:jc w:val="center"/>
            </w:pPr>
            <w:r w:rsidRPr="00222CD6">
              <w:t>0410</w:t>
            </w:r>
          </w:p>
        </w:tc>
        <w:tc>
          <w:tcPr>
            <w:tcW w:w="1191" w:type="dxa"/>
          </w:tcPr>
          <w:p w14:paraId="340AA911" w14:textId="77777777" w:rsidR="000B35E1" w:rsidRPr="00222CD6" w:rsidRDefault="000B35E1">
            <w:pPr>
              <w:pStyle w:val="ConsPlusNormal0"/>
            </w:pPr>
          </w:p>
        </w:tc>
        <w:tc>
          <w:tcPr>
            <w:tcW w:w="4252" w:type="dxa"/>
          </w:tcPr>
          <w:p w14:paraId="1804C9B5" w14:textId="77777777" w:rsidR="000B35E1" w:rsidRPr="00222CD6" w:rsidRDefault="00000000">
            <w:pPr>
              <w:pStyle w:val="ConsPlusNormal0"/>
              <w:jc w:val="both"/>
            </w:pPr>
            <w:r w:rsidRPr="00222CD6">
              <w:t xml:space="preserve">Выплаты по оплате контрактов, договоров на строительство (реконструкцию, в том числе с элементами реставрации, технического перевооружения) объектов капитального строительства, или </w:t>
            </w:r>
            <w:r w:rsidRPr="00222CD6">
              <w:lastRenderedPageBreak/>
              <w:t>приобретения объектов недвижимого имущества, в том числе:</w:t>
            </w:r>
          </w:p>
        </w:tc>
      </w:tr>
      <w:tr w:rsidR="00222CD6" w:rsidRPr="00222CD6" w14:paraId="5311C68D" w14:textId="77777777">
        <w:tblPrEx>
          <w:tblBorders>
            <w:insideH w:val="nil"/>
          </w:tblBorders>
        </w:tblPrEx>
        <w:tc>
          <w:tcPr>
            <w:tcW w:w="581" w:type="dxa"/>
            <w:tcBorders>
              <w:top w:val="nil"/>
              <w:bottom w:val="nil"/>
            </w:tcBorders>
          </w:tcPr>
          <w:p w14:paraId="3DA5A9EE" w14:textId="77777777" w:rsidR="000B35E1" w:rsidRPr="00222CD6" w:rsidRDefault="000B35E1">
            <w:pPr>
              <w:pStyle w:val="ConsPlusNormal0"/>
            </w:pPr>
          </w:p>
        </w:tc>
        <w:tc>
          <w:tcPr>
            <w:tcW w:w="2098" w:type="dxa"/>
            <w:tcBorders>
              <w:top w:val="nil"/>
              <w:bottom w:val="nil"/>
            </w:tcBorders>
          </w:tcPr>
          <w:p w14:paraId="1774D722" w14:textId="77777777" w:rsidR="000B35E1" w:rsidRPr="00222CD6" w:rsidRDefault="000B35E1">
            <w:pPr>
              <w:pStyle w:val="ConsPlusNormal0"/>
            </w:pPr>
          </w:p>
        </w:tc>
        <w:tc>
          <w:tcPr>
            <w:tcW w:w="964" w:type="dxa"/>
            <w:tcBorders>
              <w:top w:val="nil"/>
              <w:bottom w:val="nil"/>
            </w:tcBorders>
          </w:tcPr>
          <w:p w14:paraId="786DF00A" w14:textId="77777777" w:rsidR="000B35E1" w:rsidRPr="00222CD6" w:rsidRDefault="000B35E1">
            <w:pPr>
              <w:pStyle w:val="ConsPlusNormal0"/>
            </w:pPr>
          </w:p>
        </w:tc>
        <w:tc>
          <w:tcPr>
            <w:tcW w:w="1191" w:type="dxa"/>
          </w:tcPr>
          <w:p w14:paraId="2C9EB4C8" w14:textId="77777777" w:rsidR="000B35E1" w:rsidRPr="00222CD6" w:rsidRDefault="00000000">
            <w:pPr>
              <w:pStyle w:val="ConsPlusNormal0"/>
              <w:jc w:val="center"/>
            </w:pPr>
            <w:r w:rsidRPr="00222CD6">
              <w:t>0410 001</w:t>
            </w:r>
          </w:p>
        </w:tc>
        <w:tc>
          <w:tcPr>
            <w:tcW w:w="4252" w:type="dxa"/>
          </w:tcPr>
          <w:p w14:paraId="5F8A2DF4" w14:textId="77777777" w:rsidR="000B35E1" w:rsidRPr="00222CD6" w:rsidRDefault="00000000">
            <w:pPr>
              <w:pStyle w:val="ConsPlusNormal0"/>
              <w:jc w:val="both"/>
            </w:pPr>
            <w:r w:rsidRPr="00222CD6">
              <w:t>строительные работы;</w:t>
            </w:r>
          </w:p>
        </w:tc>
      </w:tr>
      <w:tr w:rsidR="00222CD6" w:rsidRPr="00222CD6" w14:paraId="07357600" w14:textId="77777777">
        <w:tblPrEx>
          <w:tblBorders>
            <w:insideH w:val="nil"/>
          </w:tblBorders>
        </w:tblPrEx>
        <w:tc>
          <w:tcPr>
            <w:tcW w:w="581" w:type="dxa"/>
            <w:tcBorders>
              <w:top w:val="nil"/>
              <w:bottom w:val="nil"/>
            </w:tcBorders>
          </w:tcPr>
          <w:p w14:paraId="6BFAF20D" w14:textId="77777777" w:rsidR="000B35E1" w:rsidRPr="00222CD6" w:rsidRDefault="000B35E1">
            <w:pPr>
              <w:pStyle w:val="ConsPlusNormal0"/>
            </w:pPr>
          </w:p>
        </w:tc>
        <w:tc>
          <w:tcPr>
            <w:tcW w:w="2098" w:type="dxa"/>
            <w:tcBorders>
              <w:top w:val="nil"/>
              <w:bottom w:val="nil"/>
            </w:tcBorders>
          </w:tcPr>
          <w:p w14:paraId="1524CCF8" w14:textId="77777777" w:rsidR="000B35E1" w:rsidRPr="00222CD6" w:rsidRDefault="000B35E1">
            <w:pPr>
              <w:pStyle w:val="ConsPlusNormal0"/>
            </w:pPr>
          </w:p>
        </w:tc>
        <w:tc>
          <w:tcPr>
            <w:tcW w:w="964" w:type="dxa"/>
            <w:tcBorders>
              <w:top w:val="nil"/>
              <w:bottom w:val="nil"/>
            </w:tcBorders>
          </w:tcPr>
          <w:p w14:paraId="3FD7FD77" w14:textId="77777777" w:rsidR="000B35E1" w:rsidRPr="00222CD6" w:rsidRDefault="000B35E1">
            <w:pPr>
              <w:pStyle w:val="ConsPlusNormal0"/>
            </w:pPr>
          </w:p>
        </w:tc>
        <w:tc>
          <w:tcPr>
            <w:tcW w:w="1191" w:type="dxa"/>
          </w:tcPr>
          <w:p w14:paraId="5C23A0FC" w14:textId="77777777" w:rsidR="000B35E1" w:rsidRPr="00222CD6" w:rsidRDefault="00000000">
            <w:pPr>
              <w:pStyle w:val="ConsPlusNormal0"/>
              <w:jc w:val="center"/>
            </w:pPr>
            <w:r w:rsidRPr="00222CD6">
              <w:t>0410 002</w:t>
            </w:r>
          </w:p>
        </w:tc>
        <w:tc>
          <w:tcPr>
            <w:tcW w:w="4252" w:type="dxa"/>
          </w:tcPr>
          <w:p w14:paraId="5DE3CCD2" w14:textId="77777777" w:rsidR="000B35E1" w:rsidRPr="00222CD6" w:rsidRDefault="00000000">
            <w:pPr>
              <w:pStyle w:val="ConsPlusNormal0"/>
              <w:jc w:val="both"/>
            </w:pPr>
            <w:r w:rsidRPr="00222CD6">
              <w:t>монтажные работы;</w:t>
            </w:r>
          </w:p>
        </w:tc>
      </w:tr>
      <w:tr w:rsidR="00222CD6" w:rsidRPr="00222CD6" w14:paraId="3673D394" w14:textId="77777777">
        <w:tblPrEx>
          <w:tblBorders>
            <w:insideH w:val="nil"/>
          </w:tblBorders>
        </w:tblPrEx>
        <w:tc>
          <w:tcPr>
            <w:tcW w:w="581" w:type="dxa"/>
            <w:tcBorders>
              <w:top w:val="nil"/>
              <w:bottom w:val="nil"/>
            </w:tcBorders>
          </w:tcPr>
          <w:p w14:paraId="28FC8C15" w14:textId="77777777" w:rsidR="000B35E1" w:rsidRPr="00222CD6" w:rsidRDefault="000B35E1">
            <w:pPr>
              <w:pStyle w:val="ConsPlusNormal0"/>
            </w:pPr>
          </w:p>
        </w:tc>
        <w:tc>
          <w:tcPr>
            <w:tcW w:w="2098" w:type="dxa"/>
            <w:tcBorders>
              <w:top w:val="nil"/>
              <w:bottom w:val="nil"/>
            </w:tcBorders>
          </w:tcPr>
          <w:p w14:paraId="7B96D04D" w14:textId="77777777" w:rsidR="000B35E1" w:rsidRPr="00222CD6" w:rsidRDefault="000B35E1">
            <w:pPr>
              <w:pStyle w:val="ConsPlusNormal0"/>
            </w:pPr>
          </w:p>
        </w:tc>
        <w:tc>
          <w:tcPr>
            <w:tcW w:w="964" w:type="dxa"/>
            <w:tcBorders>
              <w:top w:val="nil"/>
              <w:bottom w:val="nil"/>
            </w:tcBorders>
          </w:tcPr>
          <w:p w14:paraId="63C20F89" w14:textId="77777777" w:rsidR="000B35E1" w:rsidRPr="00222CD6" w:rsidRDefault="000B35E1">
            <w:pPr>
              <w:pStyle w:val="ConsPlusNormal0"/>
            </w:pPr>
          </w:p>
        </w:tc>
        <w:tc>
          <w:tcPr>
            <w:tcW w:w="1191" w:type="dxa"/>
          </w:tcPr>
          <w:p w14:paraId="26DAD476" w14:textId="77777777" w:rsidR="000B35E1" w:rsidRPr="00222CD6" w:rsidRDefault="00000000">
            <w:pPr>
              <w:pStyle w:val="ConsPlusNormal0"/>
              <w:jc w:val="center"/>
            </w:pPr>
            <w:r w:rsidRPr="00222CD6">
              <w:t>0410 008</w:t>
            </w:r>
          </w:p>
        </w:tc>
        <w:tc>
          <w:tcPr>
            <w:tcW w:w="4252" w:type="dxa"/>
          </w:tcPr>
          <w:p w14:paraId="3415769A" w14:textId="77777777" w:rsidR="000B35E1" w:rsidRPr="00222CD6" w:rsidRDefault="00000000">
            <w:pPr>
              <w:pStyle w:val="ConsPlusNormal0"/>
              <w:jc w:val="both"/>
            </w:pPr>
            <w:r w:rsidRPr="00222CD6">
              <w:t>строительно-монтажные работы;</w:t>
            </w:r>
          </w:p>
        </w:tc>
      </w:tr>
      <w:tr w:rsidR="00222CD6" w:rsidRPr="00222CD6" w14:paraId="1E904EF1" w14:textId="77777777">
        <w:tblPrEx>
          <w:tblBorders>
            <w:insideH w:val="nil"/>
          </w:tblBorders>
        </w:tblPrEx>
        <w:tc>
          <w:tcPr>
            <w:tcW w:w="581" w:type="dxa"/>
            <w:tcBorders>
              <w:top w:val="nil"/>
              <w:bottom w:val="nil"/>
            </w:tcBorders>
          </w:tcPr>
          <w:p w14:paraId="1488A23F" w14:textId="77777777" w:rsidR="000B35E1" w:rsidRPr="00222CD6" w:rsidRDefault="000B35E1">
            <w:pPr>
              <w:pStyle w:val="ConsPlusNormal0"/>
            </w:pPr>
          </w:p>
        </w:tc>
        <w:tc>
          <w:tcPr>
            <w:tcW w:w="2098" w:type="dxa"/>
            <w:tcBorders>
              <w:top w:val="nil"/>
              <w:bottom w:val="nil"/>
            </w:tcBorders>
          </w:tcPr>
          <w:p w14:paraId="58C4F751" w14:textId="77777777" w:rsidR="000B35E1" w:rsidRPr="00222CD6" w:rsidRDefault="000B35E1">
            <w:pPr>
              <w:pStyle w:val="ConsPlusNormal0"/>
            </w:pPr>
          </w:p>
        </w:tc>
        <w:tc>
          <w:tcPr>
            <w:tcW w:w="964" w:type="dxa"/>
            <w:tcBorders>
              <w:top w:val="nil"/>
              <w:bottom w:val="nil"/>
            </w:tcBorders>
          </w:tcPr>
          <w:p w14:paraId="1750D39E" w14:textId="77777777" w:rsidR="000B35E1" w:rsidRPr="00222CD6" w:rsidRDefault="000B35E1">
            <w:pPr>
              <w:pStyle w:val="ConsPlusNormal0"/>
            </w:pPr>
          </w:p>
        </w:tc>
        <w:tc>
          <w:tcPr>
            <w:tcW w:w="1191" w:type="dxa"/>
          </w:tcPr>
          <w:p w14:paraId="12D30B2D" w14:textId="77777777" w:rsidR="000B35E1" w:rsidRPr="00222CD6" w:rsidRDefault="00000000">
            <w:pPr>
              <w:pStyle w:val="ConsPlusNormal0"/>
              <w:jc w:val="center"/>
            </w:pPr>
            <w:r w:rsidRPr="00222CD6">
              <w:t>0410 009</w:t>
            </w:r>
          </w:p>
        </w:tc>
        <w:tc>
          <w:tcPr>
            <w:tcW w:w="4252" w:type="dxa"/>
          </w:tcPr>
          <w:p w14:paraId="4560685B" w14:textId="77777777" w:rsidR="000B35E1" w:rsidRPr="00222CD6" w:rsidRDefault="00000000">
            <w:pPr>
              <w:pStyle w:val="ConsPlusNormal0"/>
              <w:jc w:val="both"/>
            </w:pPr>
            <w:r w:rsidRPr="00222CD6">
              <w:t>демонтажные работы;</w:t>
            </w:r>
          </w:p>
        </w:tc>
      </w:tr>
      <w:tr w:rsidR="00222CD6" w:rsidRPr="00222CD6" w14:paraId="3CCEEB0E" w14:textId="77777777">
        <w:tblPrEx>
          <w:tblBorders>
            <w:insideH w:val="nil"/>
          </w:tblBorders>
        </w:tblPrEx>
        <w:tc>
          <w:tcPr>
            <w:tcW w:w="581" w:type="dxa"/>
            <w:tcBorders>
              <w:top w:val="nil"/>
              <w:bottom w:val="nil"/>
            </w:tcBorders>
          </w:tcPr>
          <w:p w14:paraId="21312BE6" w14:textId="77777777" w:rsidR="000B35E1" w:rsidRPr="00222CD6" w:rsidRDefault="000B35E1">
            <w:pPr>
              <w:pStyle w:val="ConsPlusNormal0"/>
            </w:pPr>
          </w:p>
        </w:tc>
        <w:tc>
          <w:tcPr>
            <w:tcW w:w="2098" w:type="dxa"/>
            <w:tcBorders>
              <w:top w:val="nil"/>
              <w:bottom w:val="nil"/>
            </w:tcBorders>
          </w:tcPr>
          <w:p w14:paraId="766DE0CE" w14:textId="77777777" w:rsidR="000B35E1" w:rsidRPr="00222CD6" w:rsidRDefault="000B35E1">
            <w:pPr>
              <w:pStyle w:val="ConsPlusNormal0"/>
            </w:pPr>
          </w:p>
        </w:tc>
        <w:tc>
          <w:tcPr>
            <w:tcW w:w="964" w:type="dxa"/>
            <w:tcBorders>
              <w:top w:val="nil"/>
              <w:bottom w:val="nil"/>
            </w:tcBorders>
          </w:tcPr>
          <w:p w14:paraId="70563F43" w14:textId="77777777" w:rsidR="000B35E1" w:rsidRPr="00222CD6" w:rsidRDefault="000B35E1">
            <w:pPr>
              <w:pStyle w:val="ConsPlusNormal0"/>
            </w:pPr>
          </w:p>
        </w:tc>
        <w:tc>
          <w:tcPr>
            <w:tcW w:w="1191" w:type="dxa"/>
          </w:tcPr>
          <w:p w14:paraId="37C5D411" w14:textId="77777777" w:rsidR="000B35E1" w:rsidRPr="00222CD6" w:rsidRDefault="00000000">
            <w:pPr>
              <w:pStyle w:val="ConsPlusNormal0"/>
              <w:jc w:val="center"/>
            </w:pPr>
            <w:r w:rsidRPr="00222CD6">
              <w:t>0410 003</w:t>
            </w:r>
          </w:p>
        </w:tc>
        <w:tc>
          <w:tcPr>
            <w:tcW w:w="4252" w:type="dxa"/>
          </w:tcPr>
          <w:p w14:paraId="3B656B37" w14:textId="77777777" w:rsidR="000B35E1" w:rsidRPr="00222CD6" w:rsidRDefault="00000000">
            <w:pPr>
              <w:pStyle w:val="ConsPlusNormal0"/>
              <w:jc w:val="both"/>
            </w:pPr>
            <w:r w:rsidRPr="00222CD6">
              <w:t>услуги по типовому проектированию, проектные и изыскательские работы;</w:t>
            </w:r>
          </w:p>
        </w:tc>
      </w:tr>
      <w:tr w:rsidR="00222CD6" w:rsidRPr="00222CD6" w14:paraId="5E04D2C8" w14:textId="77777777">
        <w:tblPrEx>
          <w:tblBorders>
            <w:insideH w:val="nil"/>
          </w:tblBorders>
        </w:tblPrEx>
        <w:tc>
          <w:tcPr>
            <w:tcW w:w="581" w:type="dxa"/>
            <w:tcBorders>
              <w:top w:val="nil"/>
              <w:bottom w:val="nil"/>
            </w:tcBorders>
          </w:tcPr>
          <w:p w14:paraId="691C5C43" w14:textId="77777777" w:rsidR="000B35E1" w:rsidRPr="00222CD6" w:rsidRDefault="000B35E1">
            <w:pPr>
              <w:pStyle w:val="ConsPlusNormal0"/>
            </w:pPr>
          </w:p>
        </w:tc>
        <w:tc>
          <w:tcPr>
            <w:tcW w:w="2098" w:type="dxa"/>
            <w:tcBorders>
              <w:top w:val="nil"/>
              <w:bottom w:val="nil"/>
            </w:tcBorders>
          </w:tcPr>
          <w:p w14:paraId="000C70ED" w14:textId="77777777" w:rsidR="000B35E1" w:rsidRPr="00222CD6" w:rsidRDefault="000B35E1">
            <w:pPr>
              <w:pStyle w:val="ConsPlusNormal0"/>
            </w:pPr>
          </w:p>
        </w:tc>
        <w:tc>
          <w:tcPr>
            <w:tcW w:w="964" w:type="dxa"/>
            <w:tcBorders>
              <w:top w:val="nil"/>
              <w:bottom w:val="nil"/>
            </w:tcBorders>
          </w:tcPr>
          <w:p w14:paraId="7854EDDD" w14:textId="77777777" w:rsidR="000B35E1" w:rsidRPr="00222CD6" w:rsidRDefault="000B35E1">
            <w:pPr>
              <w:pStyle w:val="ConsPlusNormal0"/>
            </w:pPr>
          </w:p>
        </w:tc>
        <w:tc>
          <w:tcPr>
            <w:tcW w:w="1191" w:type="dxa"/>
          </w:tcPr>
          <w:p w14:paraId="6D363936" w14:textId="77777777" w:rsidR="000B35E1" w:rsidRPr="00222CD6" w:rsidRDefault="00000000">
            <w:pPr>
              <w:pStyle w:val="ConsPlusNormal0"/>
              <w:jc w:val="center"/>
            </w:pPr>
            <w:r w:rsidRPr="00222CD6">
              <w:t>0410 004</w:t>
            </w:r>
          </w:p>
        </w:tc>
        <w:tc>
          <w:tcPr>
            <w:tcW w:w="4252" w:type="dxa"/>
          </w:tcPr>
          <w:p w14:paraId="543DB2E5" w14:textId="77777777" w:rsidR="000B35E1" w:rsidRPr="00222CD6" w:rsidRDefault="00000000">
            <w:pPr>
              <w:pStyle w:val="ConsPlusNormal0"/>
              <w:jc w:val="both"/>
            </w:pPr>
            <w:r w:rsidRPr="00222CD6">
              <w:t>оборудование;</w:t>
            </w:r>
          </w:p>
        </w:tc>
      </w:tr>
      <w:tr w:rsidR="00222CD6" w:rsidRPr="00222CD6" w14:paraId="6B6821AB" w14:textId="77777777">
        <w:tblPrEx>
          <w:tblBorders>
            <w:insideH w:val="nil"/>
          </w:tblBorders>
        </w:tblPrEx>
        <w:tc>
          <w:tcPr>
            <w:tcW w:w="581" w:type="dxa"/>
            <w:tcBorders>
              <w:top w:val="nil"/>
              <w:bottom w:val="nil"/>
            </w:tcBorders>
          </w:tcPr>
          <w:p w14:paraId="7A172974" w14:textId="77777777" w:rsidR="000B35E1" w:rsidRPr="00222CD6" w:rsidRDefault="000B35E1">
            <w:pPr>
              <w:pStyle w:val="ConsPlusNormal0"/>
            </w:pPr>
          </w:p>
        </w:tc>
        <w:tc>
          <w:tcPr>
            <w:tcW w:w="2098" w:type="dxa"/>
            <w:tcBorders>
              <w:top w:val="nil"/>
              <w:bottom w:val="nil"/>
            </w:tcBorders>
          </w:tcPr>
          <w:p w14:paraId="659E4F6F" w14:textId="77777777" w:rsidR="000B35E1" w:rsidRPr="00222CD6" w:rsidRDefault="000B35E1">
            <w:pPr>
              <w:pStyle w:val="ConsPlusNormal0"/>
            </w:pPr>
          </w:p>
        </w:tc>
        <w:tc>
          <w:tcPr>
            <w:tcW w:w="964" w:type="dxa"/>
            <w:tcBorders>
              <w:top w:val="nil"/>
              <w:bottom w:val="nil"/>
            </w:tcBorders>
          </w:tcPr>
          <w:p w14:paraId="055A3EC1" w14:textId="77777777" w:rsidR="000B35E1" w:rsidRPr="00222CD6" w:rsidRDefault="000B35E1">
            <w:pPr>
              <w:pStyle w:val="ConsPlusNormal0"/>
            </w:pPr>
          </w:p>
        </w:tc>
        <w:tc>
          <w:tcPr>
            <w:tcW w:w="1191" w:type="dxa"/>
          </w:tcPr>
          <w:p w14:paraId="72261507" w14:textId="77777777" w:rsidR="000B35E1" w:rsidRPr="00222CD6" w:rsidRDefault="00000000">
            <w:pPr>
              <w:pStyle w:val="ConsPlusNormal0"/>
              <w:jc w:val="center"/>
            </w:pPr>
            <w:r w:rsidRPr="00222CD6">
              <w:t>0410 005</w:t>
            </w:r>
          </w:p>
        </w:tc>
        <w:tc>
          <w:tcPr>
            <w:tcW w:w="4252" w:type="dxa"/>
          </w:tcPr>
          <w:p w14:paraId="3A01A01C" w14:textId="77777777" w:rsidR="000B35E1" w:rsidRPr="00222CD6" w:rsidRDefault="00000000">
            <w:pPr>
              <w:pStyle w:val="ConsPlusNormal0"/>
              <w:jc w:val="both"/>
            </w:pPr>
            <w:r w:rsidRPr="00222CD6">
              <w:t>инструменты и инвентарь;</w:t>
            </w:r>
          </w:p>
        </w:tc>
      </w:tr>
      <w:tr w:rsidR="00222CD6" w:rsidRPr="00222CD6" w14:paraId="35240F2C" w14:textId="77777777">
        <w:tblPrEx>
          <w:tblBorders>
            <w:insideH w:val="nil"/>
          </w:tblBorders>
        </w:tblPrEx>
        <w:tc>
          <w:tcPr>
            <w:tcW w:w="581" w:type="dxa"/>
            <w:tcBorders>
              <w:top w:val="nil"/>
              <w:bottom w:val="nil"/>
            </w:tcBorders>
          </w:tcPr>
          <w:p w14:paraId="14E0929D" w14:textId="77777777" w:rsidR="000B35E1" w:rsidRPr="00222CD6" w:rsidRDefault="000B35E1">
            <w:pPr>
              <w:pStyle w:val="ConsPlusNormal0"/>
            </w:pPr>
          </w:p>
        </w:tc>
        <w:tc>
          <w:tcPr>
            <w:tcW w:w="2098" w:type="dxa"/>
            <w:tcBorders>
              <w:top w:val="nil"/>
              <w:bottom w:val="nil"/>
            </w:tcBorders>
          </w:tcPr>
          <w:p w14:paraId="06653D52" w14:textId="77777777" w:rsidR="000B35E1" w:rsidRPr="00222CD6" w:rsidRDefault="000B35E1">
            <w:pPr>
              <w:pStyle w:val="ConsPlusNormal0"/>
            </w:pPr>
          </w:p>
        </w:tc>
        <w:tc>
          <w:tcPr>
            <w:tcW w:w="964" w:type="dxa"/>
            <w:tcBorders>
              <w:top w:val="nil"/>
              <w:bottom w:val="nil"/>
            </w:tcBorders>
          </w:tcPr>
          <w:p w14:paraId="74EE33AD" w14:textId="77777777" w:rsidR="000B35E1" w:rsidRPr="00222CD6" w:rsidRDefault="000B35E1">
            <w:pPr>
              <w:pStyle w:val="ConsPlusNormal0"/>
            </w:pPr>
          </w:p>
        </w:tc>
        <w:tc>
          <w:tcPr>
            <w:tcW w:w="1191" w:type="dxa"/>
          </w:tcPr>
          <w:p w14:paraId="71415939" w14:textId="77777777" w:rsidR="000B35E1" w:rsidRPr="00222CD6" w:rsidRDefault="00000000">
            <w:pPr>
              <w:pStyle w:val="ConsPlusNormal0"/>
              <w:jc w:val="center"/>
            </w:pPr>
            <w:r w:rsidRPr="00222CD6">
              <w:t>0410 006</w:t>
            </w:r>
          </w:p>
        </w:tc>
        <w:tc>
          <w:tcPr>
            <w:tcW w:w="4252" w:type="dxa"/>
          </w:tcPr>
          <w:p w14:paraId="7308D6C4" w14:textId="77777777" w:rsidR="000B35E1" w:rsidRPr="00222CD6" w:rsidRDefault="00000000">
            <w:pPr>
              <w:pStyle w:val="ConsPlusNormal0"/>
              <w:jc w:val="both"/>
            </w:pPr>
            <w:r w:rsidRPr="00222CD6">
              <w:t>строительные материалы;</w:t>
            </w:r>
          </w:p>
        </w:tc>
      </w:tr>
      <w:tr w:rsidR="00222CD6" w:rsidRPr="00222CD6" w14:paraId="4A460CF6" w14:textId="77777777">
        <w:tblPrEx>
          <w:tblBorders>
            <w:insideH w:val="nil"/>
          </w:tblBorders>
        </w:tblPrEx>
        <w:tc>
          <w:tcPr>
            <w:tcW w:w="581" w:type="dxa"/>
            <w:tcBorders>
              <w:top w:val="nil"/>
              <w:bottom w:val="nil"/>
            </w:tcBorders>
          </w:tcPr>
          <w:p w14:paraId="4366C91A" w14:textId="77777777" w:rsidR="000B35E1" w:rsidRPr="00222CD6" w:rsidRDefault="000B35E1">
            <w:pPr>
              <w:pStyle w:val="ConsPlusNormal0"/>
            </w:pPr>
          </w:p>
        </w:tc>
        <w:tc>
          <w:tcPr>
            <w:tcW w:w="2098" w:type="dxa"/>
            <w:tcBorders>
              <w:top w:val="nil"/>
              <w:bottom w:val="nil"/>
            </w:tcBorders>
          </w:tcPr>
          <w:p w14:paraId="593DB42C" w14:textId="77777777" w:rsidR="000B35E1" w:rsidRPr="00222CD6" w:rsidRDefault="000B35E1">
            <w:pPr>
              <w:pStyle w:val="ConsPlusNormal0"/>
            </w:pPr>
          </w:p>
        </w:tc>
        <w:tc>
          <w:tcPr>
            <w:tcW w:w="964" w:type="dxa"/>
            <w:tcBorders>
              <w:top w:val="nil"/>
              <w:bottom w:val="nil"/>
            </w:tcBorders>
          </w:tcPr>
          <w:p w14:paraId="2F35F1FF" w14:textId="77777777" w:rsidR="000B35E1" w:rsidRPr="00222CD6" w:rsidRDefault="000B35E1">
            <w:pPr>
              <w:pStyle w:val="ConsPlusNormal0"/>
            </w:pPr>
          </w:p>
        </w:tc>
        <w:tc>
          <w:tcPr>
            <w:tcW w:w="1191" w:type="dxa"/>
            <w:tcBorders>
              <w:bottom w:val="nil"/>
            </w:tcBorders>
          </w:tcPr>
          <w:p w14:paraId="4391A0B3" w14:textId="77777777" w:rsidR="000B35E1" w:rsidRPr="00222CD6" w:rsidRDefault="00000000">
            <w:pPr>
              <w:pStyle w:val="ConsPlusNormal0"/>
              <w:jc w:val="center"/>
            </w:pPr>
            <w:r w:rsidRPr="00222CD6">
              <w:t>0410 007</w:t>
            </w:r>
          </w:p>
        </w:tc>
        <w:tc>
          <w:tcPr>
            <w:tcW w:w="4252" w:type="dxa"/>
            <w:tcBorders>
              <w:bottom w:val="nil"/>
            </w:tcBorders>
          </w:tcPr>
          <w:p w14:paraId="44CEBD6E" w14:textId="77777777" w:rsidR="000B35E1" w:rsidRPr="00222CD6" w:rsidRDefault="00000000">
            <w:pPr>
              <w:pStyle w:val="ConsPlusNormal0"/>
              <w:jc w:val="both"/>
            </w:pPr>
            <w:r w:rsidRPr="00222CD6">
              <w:t>прочие работы и затраты.</w:t>
            </w:r>
          </w:p>
        </w:tc>
      </w:tr>
      <w:tr w:rsidR="00222CD6" w:rsidRPr="00222CD6" w14:paraId="59D6222A" w14:textId="77777777">
        <w:tblPrEx>
          <w:tblBorders>
            <w:insideH w:val="nil"/>
          </w:tblBorders>
        </w:tblPrEx>
        <w:tc>
          <w:tcPr>
            <w:tcW w:w="9086" w:type="dxa"/>
            <w:gridSpan w:val="5"/>
            <w:tcBorders>
              <w:top w:val="nil"/>
            </w:tcBorders>
          </w:tcPr>
          <w:p w14:paraId="7C6C17B3" w14:textId="7374C088" w:rsidR="000B35E1" w:rsidRPr="00222CD6" w:rsidRDefault="00000000">
            <w:pPr>
              <w:pStyle w:val="ConsPlusNormal0"/>
              <w:jc w:val="both"/>
            </w:pPr>
            <w:r w:rsidRPr="00222CD6">
              <w:t>(п. 4 в ред. Приказа Минфина России от 21.06.2023 N 97н)</w:t>
            </w:r>
          </w:p>
        </w:tc>
      </w:tr>
      <w:tr w:rsidR="00222CD6" w:rsidRPr="00222CD6" w14:paraId="28B42907" w14:textId="77777777">
        <w:tc>
          <w:tcPr>
            <w:tcW w:w="581" w:type="dxa"/>
            <w:vMerge w:val="restart"/>
          </w:tcPr>
          <w:p w14:paraId="06E99415" w14:textId="77777777" w:rsidR="000B35E1" w:rsidRPr="00222CD6" w:rsidRDefault="00000000">
            <w:pPr>
              <w:pStyle w:val="ConsPlusNormal0"/>
              <w:jc w:val="center"/>
            </w:pPr>
            <w:r w:rsidRPr="00222CD6">
              <w:t>5.</w:t>
            </w:r>
          </w:p>
        </w:tc>
        <w:tc>
          <w:tcPr>
            <w:tcW w:w="2098" w:type="dxa"/>
            <w:vMerge w:val="restart"/>
          </w:tcPr>
          <w:p w14:paraId="49E28F8B" w14:textId="77777777" w:rsidR="000B35E1" w:rsidRPr="00222CD6" w:rsidRDefault="00000000">
            <w:pPr>
              <w:pStyle w:val="ConsPlusNormal0"/>
              <w:jc w:val="both"/>
            </w:pPr>
            <w:r w:rsidRPr="00222CD6">
              <w:t>Выплаты по перечислению средств в качестве взноса в уставный (складочный) капитал, вкладов в имущество другой организации</w:t>
            </w:r>
          </w:p>
        </w:tc>
        <w:tc>
          <w:tcPr>
            <w:tcW w:w="964" w:type="dxa"/>
            <w:vMerge w:val="restart"/>
          </w:tcPr>
          <w:p w14:paraId="13A99DE4" w14:textId="77777777" w:rsidR="000B35E1" w:rsidRPr="00222CD6" w:rsidRDefault="00000000">
            <w:pPr>
              <w:pStyle w:val="ConsPlusNormal0"/>
              <w:jc w:val="center"/>
            </w:pPr>
            <w:r w:rsidRPr="00222CD6">
              <w:t>0420</w:t>
            </w:r>
          </w:p>
        </w:tc>
        <w:tc>
          <w:tcPr>
            <w:tcW w:w="1191" w:type="dxa"/>
          </w:tcPr>
          <w:p w14:paraId="6D1AF7DC" w14:textId="77777777" w:rsidR="000B35E1" w:rsidRPr="00222CD6" w:rsidRDefault="00000000">
            <w:pPr>
              <w:pStyle w:val="ConsPlusNormal0"/>
              <w:jc w:val="center"/>
            </w:pPr>
            <w:r w:rsidRPr="00222CD6">
              <w:t>0420 001</w:t>
            </w:r>
          </w:p>
        </w:tc>
        <w:tc>
          <w:tcPr>
            <w:tcW w:w="4252" w:type="dxa"/>
          </w:tcPr>
          <w:p w14:paraId="3EA3B06D" w14:textId="77777777" w:rsidR="000B35E1" w:rsidRPr="00222CD6" w:rsidRDefault="00000000">
            <w:pPr>
              <w:pStyle w:val="ConsPlusNormal0"/>
            </w:pPr>
            <w:r w:rsidRPr="00222CD6">
              <w:t>Выплаты по перечислению средств в качестве взноса в уставный (складочный) капитал другой организации.</w:t>
            </w:r>
          </w:p>
        </w:tc>
      </w:tr>
      <w:tr w:rsidR="00222CD6" w:rsidRPr="00222CD6" w14:paraId="1E852DF5" w14:textId="77777777">
        <w:tc>
          <w:tcPr>
            <w:tcW w:w="581" w:type="dxa"/>
            <w:vMerge/>
          </w:tcPr>
          <w:p w14:paraId="2296CCCF" w14:textId="77777777" w:rsidR="000B35E1" w:rsidRPr="00222CD6" w:rsidRDefault="000B35E1">
            <w:pPr>
              <w:pStyle w:val="ConsPlusNormal0"/>
            </w:pPr>
          </w:p>
        </w:tc>
        <w:tc>
          <w:tcPr>
            <w:tcW w:w="2098" w:type="dxa"/>
            <w:vMerge/>
          </w:tcPr>
          <w:p w14:paraId="0E3BDDD2" w14:textId="77777777" w:rsidR="000B35E1" w:rsidRPr="00222CD6" w:rsidRDefault="000B35E1">
            <w:pPr>
              <w:pStyle w:val="ConsPlusNormal0"/>
            </w:pPr>
          </w:p>
        </w:tc>
        <w:tc>
          <w:tcPr>
            <w:tcW w:w="964" w:type="dxa"/>
            <w:vMerge/>
          </w:tcPr>
          <w:p w14:paraId="29B972BE" w14:textId="77777777" w:rsidR="000B35E1" w:rsidRPr="00222CD6" w:rsidRDefault="000B35E1">
            <w:pPr>
              <w:pStyle w:val="ConsPlusNormal0"/>
            </w:pPr>
          </w:p>
        </w:tc>
        <w:tc>
          <w:tcPr>
            <w:tcW w:w="1191" w:type="dxa"/>
          </w:tcPr>
          <w:p w14:paraId="4A73B85E" w14:textId="77777777" w:rsidR="000B35E1" w:rsidRPr="00222CD6" w:rsidRDefault="00000000">
            <w:pPr>
              <w:pStyle w:val="ConsPlusNormal0"/>
              <w:jc w:val="center"/>
            </w:pPr>
            <w:r w:rsidRPr="00222CD6">
              <w:t>0420 002</w:t>
            </w:r>
          </w:p>
        </w:tc>
        <w:tc>
          <w:tcPr>
            <w:tcW w:w="4252" w:type="dxa"/>
          </w:tcPr>
          <w:p w14:paraId="5474C3B7" w14:textId="77777777" w:rsidR="000B35E1" w:rsidRPr="00222CD6" w:rsidRDefault="00000000">
            <w:pPr>
              <w:pStyle w:val="ConsPlusNormal0"/>
            </w:pPr>
            <w:r w:rsidRPr="00222CD6">
              <w:t>Выплаты по перечислению вкладов в имущество другой организации их учредителями.</w:t>
            </w:r>
          </w:p>
        </w:tc>
      </w:tr>
      <w:tr w:rsidR="00222CD6" w:rsidRPr="00222CD6" w14:paraId="5820AF6E" w14:textId="77777777">
        <w:tc>
          <w:tcPr>
            <w:tcW w:w="581" w:type="dxa"/>
            <w:vMerge w:val="restart"/>
          </w:tcPr>
          <w:p w14:paraId="7640C7BF" w14:textId="77777777" w:rsidR="000B35E1" w:rsidRPr="00222CD6" w:rsidRDefault="00000000">
            <w:pPr>
              <w:pStyle w:val="ConsPlusNormal0"/>
              <w:jc w:val="center"/>
            </w:pPr>
            <w:r w:rsidRPr="00222CD6">
              <w:t>6.</w:t>
            </w:r>
          </w:p>
        </w:tc>
        <w:tc>
          <w:tcPr>
            <w:tcW w:w="2098" w:type="dxa"/>
            <w:vMerge w:val="restart"/>
          </w:tcPr>
          <w:p w14:paraId="2E3BEFFC" w14:textId="55E54929" w:rsidR="000B35E1" w:rsidRPr="00222CD6" w:rsidRDefault="00000000">
            <w:pPr>
              <w:pStyle w:val="ConsPlusNormal0"/>
              <w:jc w:val="both"/>
            </w:pPr>
            <w:r w:rsidRPr="00222CD6">
              <w:t>Выбытие со счетов авансовых платежей по контрактам (договорам) &lt;2&gt;</w:t>
            </w:r>
          </w:p>
        </w:tc>
        <w:tc>
          <w:tcPr>
            <w:tcW w:w="964" w:type="dxa"/>
            <w:vMerge w:val="restart"/>
          </w:tcPr>
          <w:p w14:paraId="4C726B4A" w14:textId="77777777" w:rsidR="000B35E1" w:rsidRPr="00222CD6" w:rsidRDefault="00000000">
            <w:pPr>
              <w:pStyle w:val="ConsPlusNormal0"/>
              <w:jc w:val="center"/>
            </w:pPr>
            <w:r w:rsidRPr="00222CD6">
              <w:t>0610</w:t>
            </w:r>
          </w:p>
        </w:tc>
        <w:tc>
          <w:tcPr>
            <w:tcW w:w="1191" w:type="dxa"/>
          </w:tcPr>
          <w:p w14:paraId="5C8AE06E" w14:textId="77777777" w:rsidR="000B35E1" w:rsidRPr="00222CD6" w:rsidRDefault="000B35E1">
            <w:pPr>
              <w:pStyle w:val="ConsPlusNormal0"/>
            </w:pPr>
          </w:p>
        </w:tc>
        <w:tc>
          <w:tcPr>
            <w:tcW w:w="4252" w:type="dxa"/>
          </w:tcPr>
          <w:p w14:paraId="56D0C10A" w14:textId="77777777" w:rsidR="000B35E1" w:rsidRPr="00222CD6" w:rsidRDefault="00000000">
            <w:pPr>
              <w:pStyle w:val="ConsPlusNormal0"/>
              <w:jc w:val="both"/>
            </w:pPr>
            <w:r w:rsidRPr="00222CD6">
              <w:t>Выплаты по перечислению:</w:t>
            </w:r>
          </w:p>
          <w:p w14:paraId="218A77BF" w14:textId="77777777" w:rsidR="000B35E1" w:rsidRPr="00222CD6" w:rsidRDefault="00000000">
            <w:pPr>
              <w:pStyle w:val="ConsPlusNormal0"/>
              <w:jc w:val="both"/>
            </w:pPr>
            <w:r w:rsidRPr="00222CD6">
              <w:t>авансовых платежей по контрактам (договорам), в том числе на:</w:t>
            </w:r>
          </w:p>
        </w:tc>
      </w:tr>
      <w:tr w:rsidR="00222CD6" w:rsidRPr="00222CD6" w14:paraId="71B20839" w14:textId="77777777">
        <w:tc>
          <w:tcPr>
            <w:tcW w:w="581" w:type="dxa"/>
            <w:vMerge/>
          </w:tcPr>
          <w:p w14:paraId="78F6EF04" w14:textId="77777777" w:rsidR="000B35E1" w:rsidRPr="00222CD6" w:rsidRDefault="000B35E1">
            <w:pPr>
              <w:pStyle w:val="ConsPlusNormal0"/>
            </w:pPr>
          </w:p>
        </w:tc>
        <w:tc>
          <w:tcPr>
            <w:tcW w:w="2098" w:type="dxa"/>
            <w:vMerge/>
          </w:tcPr>
          <w:p w14:paraId="343C6769" w14:textId="77777777" w:rsidR="000B35E1" w:rsidRPr="00222CD6" w:rsidRDefault="000B35E1">
            <w:pPr>
              <w:pStyle w:val="ConsPlusNormal0"/>
            </w:pPr>
          </w:p>
        </w:tc>
        <w:tc>
          <w:tcPr>
            <w:tcW w:w="964" w:type="dxa"/>
            <w:vMerge/>
          </w:tcPr>
          <w:p w14:paraId="0C5803D6" w14:textId="77777777" w:rsidR="000B35E1" w:rsidRPr="00222CD6" w:rsidRDefault="000B35E1">
            <w:pPr>
              <w:pStyle w:val="ConsPlusNormal0"/>
            </w:pPr>
          </w:p>
        </w:tc>
        <w:tc>
          <w:tcPr>
            <w:tcW w:w="1191" w:type="dxa"/>
          </w:tcPr>
          <w:p w14:paraId="2797D04E" w14:textId="77777777" w:rsidR="000B35E1" w:rsidRPr="00222CD6" w:rsidRDefault="00000000">
            <w:pPr>
              <w:pStyle w:val="ConsPlusNormal0"/>
              <w:jc w:val="center"/>
            </w:pPr>
            <w:r w:rsidRPr="00222CD6">
              <w:t>0610 001</w:t>
            </w:r>
          </w:p>
        </w:tc>
        <w:tc>
          <w:tcPr>
            <w:tcW w:w="4252" w:type="dxa"/>
          </w:tcPr>
          <w:p w14:paraId="061F1695" w14:textId="77777777" w:rsidR="000B35E1" w:rsidRPr="00222CD6" w:rsidRDefault="00000000">
            <w:pPr>
              <w:pStyle w:val="ConsPlusNormal0"/>
              <w:jc w:val="both"/>
            </w:pPr>
            <w:r w:rsidRPr="00222CD6">
              <w:t>оказание услуг;</w:t>
            </w:r>
          </w:p>
        </w:tc>
      </w:tr>
      <w:tr w:rsidR="00222CD6" w:rsidRPr="00222CD6" w14:paraId="32C4811B" w14:textId="77777777">
        <w:tc>
          <w:tcPr>
            <w:tcW w:w="581" w:type="dxa"/>
            <w:vMerge/>
          </w:tcPr>
          <w:p w14:paraId="55F27874" w14:textId="77777777" w:rsidR="000B35E1" w:rsidRPr="00222CD6" w:rsidRDefault="000B35E1">
            <w:pPr>
              <w:pStyle w:val="ConsPlusNormal0"/>
            </w:pPr>
          </w:p>
        </w:tc>
        <w:tc>
          <w:tcPr>
            <w:tcW w:w="2098" w:type="dxa"/>
            <w:vMerge/>
          </w:tcPr>
          <w:p w14:paraId="5203DCD2" w14:textId="77777777" w:rsidR="000B35E1" w:rsidRPr="00222CD6" w:rsidRDefault="000B35E1">
            <w:pPr>
              <w:pStyle w:val="ConsPlusNormal0"/>
            </w:pPr>
          </w:p>
        </w:tc>
        <w:tc>
          <w:tcPr>
            <w:tcW w:w="964" w:type="dxa"/>
            <w:vMerge/>
          </w:tcPr>
          <w:p w14:paraId="793B4698" w14:textId="77777777" w:rsidR="000B35E1" w:rsidRPr="00222CD6" w:rsidRDefault="000B35E1">
            <w:pPr>
              <w:pStyle w:val="ConsPlusNormal0"/>
            </w:pPr>
          </w:p>
        </w:tc>
        <w:tc>
          <w:tcPr>
            <w:tcW w:w="1191" w:type="dxa"/>
          </w:tcPr>
          <w:p w14:paraId="72101B0B" w14:textId="77777777" w:rsidR="000B35E1" w:rsidRPr="00222CD6" w:rsidRDefault="00000000">
            <w:pPr>
              <w:pStyle w:val="ConsPlusNormal0"/>
              <w:jc w:val="center"/>
            </w:pPr>
            <w:r w:rsidRPr="00222CD6">
              <w:t>0610 002</w:t>
            </w:r>
          </w:p>
        </w:tc>
        <w:tc>
          <w:tcPr>
            <w:tcW w:w="4252" w:type="dxa"/>
          </w:tcPr>
          <w:p w14:paraId="6EEA6F80" w14:textId="77777777" w:rsidR="000B35E1" w:rsidRPr="00222CD6" w:rsidRDefault="00000000">
            <w:pPr>
              <w:pStyle w:val="ConsPlusNormal0"/>
              <w:jc w:val="both"/>
            </w:pPr>
            <w:r w:rsidRPr="00222CD6">
              <w:t>выполнение работ;</w:t>
            </w:r>
          </w:p>
        </w:tc>
      </w:tr>
      <w:tr w:rsidR="00222CD6" w:rsidRPr="00222CD6" w14:paraId="0CAA347F" w14:textId="77777777">
        <w:tc>
          <w:tcPr>
            <w:tcW w:w="581" w:type="dxa"/>
            <w:vMerge/>
          </w:tcPr>
          <w:p w14:paraId="3799A92C" w14:textId="77777777" w:rsidR="000B35E1" w:rsidRPr="00222CD6" w:rsidRDefault="000B35E1">
            <w:pPr>
              <w:pStyle w:val="ConsPlusNormal0"/>
            </w:pPr>
          </w:p>
        </w:tc>
        <w:tc>
          <w:tcPr>
            <w:tcW w:w="2098" w:type="dxa"/>
            <w:vMerge/>
          </w:tcPr>
          <w:p w14:paraId="1CFBD7F3" w14:textId="77777777" w:rsidR="000B35E1" w:rsidRPr="00222CD6" w:rsidRDefault="000B35E1">
            <w:pPr>
              <w:pStyle w:val="ConsPlusNormal0"/>
            </w:pPr>
          </w:p>
        </w:tc>
        <w:tc>
          <w:tcPr>
            <w:tcW w:w="964" w:type="dxa"/>
            <w:vMerge/>
          </w:tcPr>
          <w:p w14:paraId="04984C63" w14:textId="77777777" w:rsidR="000B35E1" w:rsidRPr="00222CD6" w:rsidRDefault="000B35E1">
            <w:pPr>
              <w:pStyle w:val="ConsPlusNormal0"/>
            </w:pPr>
          </w:p>
        </w:tc>
        <w:tc>
          <w:tcPr>
            <w:tcW w:w="1191" w:type="dxa"/>
          </w:tcPr>
          <w:p w14:paraId="61B733E6" w14:textId="77777777" w:rsidR="000B35E1" w:rsidRPr="00222CD6" w:rsidRDefault="00000000">
            <w:pPr>
              <w:pStyle w:val="ConsPlusNormal0"/>
              <w:jc w:val="center"/>
            </w:pPr>
            <w:r w:rsidRPr="00222CD6">
              <w:t>0610 003</w:t>
            </w:r>
          </w:p>
        </w:tc>
        <w:tc>
          <w:tcPr>
            <w:tcW w:w="4252" w:type="dxa"/>
          </w:tcPr>
          <w:p w14:paraId="4C4EF8C3" w14:textId="77777777" w:rsidR="000B35E1" w:rsidRPr="00222CD6" w:rsidRDefault="00000000">
            <w:pPr>
              <w:pStyle w:val="ConsPlusNormal0"/>
              <w:jc w:val="both"/>
            </w:pPr>
            <w:r w:rsidRPr="00222CD6">
              <w:t xml:space="preserve">материальные затраты (сырье, материалы, оборудование, инвентарь и </w:t>
            </w:r>
            <w:proofErr w:type="spellStart"/>
            <w:r w:rsidRPr="00222CD6">
              <w:t>т.д</w:t>
            </w:r>
            <w:proofErr w:type="spellEnd"/>
            <w:r w:rsidRPr="00222CD6">
              <w:t>).</w:t>
            </w:r>
          </w:p>
        </w:tc>
      </w:tr>
      <w:tr w:rsidR="00222CD6" w:rsidRPr="00222CD6" w14:paraId="7B22E778" w14:textId="77777777">
        <w:tc>
          <w:tcPr>
            <w:tcW w:w="581" w:type="dxa"/>
          </w:tcPr>
          <w:p w14:paraId="78ACB5F0" w14:textId="77777777" w:rsidR="000B35E1" w:rsidRPr="00222CD6" w:rsidRDefault="00000000">
            <w:pPr>
              <w:pStyle w:val="ConsPlusNormal0"/>
              <w:jc w:val="center"/>
            </w:pPr>
            <w:r w:rsidRPr="00222CD6">
              <w:t>7.</w:t>
            </w:r>
          </w:p>
        </w:tc>
        <w:tc>
          <w:tcPr>
            <w:tcW w:w="2098" w:type="dxa"/>
          </w:tcPr>
          <w:p w14:paraId="14CCB52C" w14:textId="77777777" w:rsidR="000B35E1" w:rsidRPr="00222CD6" w:rsidRDefault="00000000">
            <w:pPr>
              <w:pStyle w:val="ConsPlusNormal0"/>
              <w:jc w:val="both"/>
            </w:pPr>
            <w:r w:rsidRPr="00222CD6">
              <w:t>Выбытие со счетов средств обособленным (структурным) подразделениям</w:t>
            </w:r>
          </w:p>
        </w:tc>
        <w:tc>
          <w:tcPr>
            <w:tcW w:w="964" w:type="dxa"/>
          </w:tcPr>
          <w:p w14:paraId="0C4F0B91" w14:textId="77777777" w:rsidR="000B35E1" w:rsidRPr="00222CD6" w:rsidRDefault="00000000">
            <w:pPr>
              <w:pStyle w:val="ConsPlusNormal0"/>
              <w:jc w:val="center"/>
            </w:pPr>
            <w:r w:rsidRPr="00222CD6">
              <w:t>0620</w:t>
            </w:r>
          </w:p>
        </w:tc>
        <w:tc>
          <w:tcPr>
            <w:tcW w:w="1191" w:type="dxa"/>
          </w:tcPr>
          <w:p w14:paraId="4F7B5E17" w14:textId="77777777" w:rsidR="000B35E1" w:rsidRPr="00222CD6" w:rsidRDefault="00000000">
            <w:pPr>
              <w:pStyle w:val="ConsPlusNormal0"/>
              <w:jc w:val="center"/>
            </w:pPr>
            <w:r w:rsidRPr="00222CD6">
              <w:t>0620 001</w:t>
            </w:r>
          </w:p>
        </w:tc>
        <w:tc>
          <w:tcPr>
            <w:tcW w:w="4252" w:type="dxa"/>
          </w:tcPr>
          <w:p w14:paraId="4AD57CD5" w14:textId="77777777" w:rsidR="000B35E1" w:rsidRPr="00222CD6" w:rsidRDefault="00000000">
            <w:pPr>
              <w:pStyle w:val="ConsPlusNormal0"/>
              <w:jc w:val="both"/>
            </w:pPr>
            <w:r w:rsidRPr="00222CD6">
              <w:t>Выплаты по перечислению средств обособленным (структурным) подразделениям.</w:t>
            </w:r>
          </w:p>
        </w:tc>
      </w:tr>
      <w:tr w:rsidR="00222CD6" w:rsidRPr="00222CD6" w14:paraId="2002BBF6" w14:textId="77777777">
        <w:tc>
          <w:tcPr>
            <w:tcW w:w="581" w:type="dxa"/>
          </w:tcPr>
          <w:p w14:paraId="0516DC9C" w14:textId="77777777" w:rsidR="000B35E1" w:rsidRPr="00222CD6" w:rsidRDefault="00000000">
            <w:pPr>
              <w:pStyle w:val="ConsPlusNormal0"/>
              <w:jc w:val="center"/>
            </w:pPr>
            <w:r w:rsidRPr="00222CD6">
              <w:t>8.</w:t>
            </w:r>
          </w:p>
        </w:tc>
        <w:tc>
          <w:tcPr>
            <w:tcW w:w="2098" w:type="dxa"/>
          </w:tcPr>
          <w:p w14:paraId="591A0371" w14:textId="77777777" w:rsidR="000B35E1" w:rsidRPr="00222CD6" w:rsidRDefault="00000000">
            <w:pPr>
              <w:pStyle w:val="ConsPlusNormal0"/>
              <w:jc w:val="both"/>
            </w:pPr>
            <w:r w:rsidRPr="00222CD6">
              <w:t xml:space="preserve">Выплаты по перечислению </w:t>
            </w:r>
            <w:r w:rsidRPr="00222CD6">
              <w:lastRenderedPageBreak/>
              <w:t>средств в целях их размещения на депозиты, в иные финансовые инструменты (по договорам займа)</w:t>
            </w:r>
          </w:p>
        </w:tc>
        <w:tc>
          <w:tcPr>
            <w:tcW w:w="964" w:type="dxa"/>
          </w:tcPr>
          <w:p w14:paraId="5602FDC9" w14:textId="77777777" w:rsidR="000B35E1" w:rsidRPr="00222CD6" w:rsidRDefault="00000000">
            <w:pPr>
              <w:pStyle w:val="ConsPlusNormal0"/>
              <w:jc w:val="center"/>
            </w:pPr>
            <w:r w:rsidRPr="00222CD6">
              <w:lastRenderedPageBreak/>
              <w:t>0630</w:t>
            </w:r>
          </w:p>
        </w:tc>
        <w:tc>
          <w:tcPr>
            <w:tcW w:w="1191" w:type="dxa"/>
          </w:tcPr>
          <w:p w14:paraId="4BCEEBE6" w14:textId="77777777" w:rsidR="000B35E1" w:rsidRPr="00222CD6" w:rsidRDefault="00000000">
            <w:pPr>
              <w:pStyle w:val="ConsPlusNormal0"/>
              <w:jc w:val="center"/>
            </w:pPr>
            <w:r w:rsidRPr="00222CD6">
              <w:t>0630 001</w:t>
            </w:r>
          </w:p>
        </w:tc>
        <w:tc>
          <w:tcPr>
            <w:tcW w:w="4252" w:type="dxa"/>
          </w:tcPr>
          <w:p w14:paraId="5C3CB543" w14:textId="77777777" w:rsidR="000B35E1" w:rsidRPr="00222CD6" w:rsidRDefault="00000000">
            <w:pPr>
              <w:pStyle w:val="ConsPlusNormal0"/>
              <w:jc w:val="both"/>
            </w:pPr>
            <w:r w:rsidRPr="00222CD6">
              <w:t xml:space="preserve">Выплаты по перечислению средств в целях их размещения на депозиты, в </w:t>
            </w:r>
            <w:r w:rsidRPr="00222CD6">
              <w:lastRenderedPageBreak/>
              <w:t>иные финансовые инструменты (по договорам займа).</w:t>
            </w:r>
          </w:p>
        </w:tc>
      </w:tr>
      <w:tr w:rsidR="00222CD6" w:rsidRPr="00222CD6" w14:paraId="174730FE" w14:textId="77777777">
        <w:tc>
          <w:tcPr>
            <w:tcW w:w="581" w:type="dxa"/>
            <w:vMerge w:val="restart"/>
          </w:tcPr>
          <w:p w14:paraId="23F18012" w14:textId="77777777" w:rsidR="000B35E1" w:rsidRPr="00222CD6" w:rsidRDefault="00000000">
            <w:pPr>
              <w:pStyle w:val="ConsPlusNormal0"/>
              <w:jc w:val="center"/>
            </w:pPr>
            <w:r w:rsidRPr="00222CD6">
              <w:lastRenderedPageBreak/>
              <w:t>9.</w:t>
            </w:r>
          </w:p>
        </w:tc>
        <w:tc>
          <w:tcPr>
            <w:tcW w:w="2098" w:type="dxa"/>
            <w:vMerge w:val="restart"/>
          </w:tcPr>
          <w:p w14:paraId="02CAF2C2" w14:textId="77777777" w:rsidR="000B35E1" w:rsidRPr="00222CD6" w:rsidRDefault="00000000">
            <w:pPr>
              <w:pStyle w:val="ConsPlusNormal0"/>
              <w:jc w:val="both"/>
            </w:pPr>
            <w:r w:rsidRPr="00222CD6">
              <w:t>Выплаты за счет процентов</w:t>
            </w:r>
          </w:p>
        </w:tc>
        <w:tc>
          <w:tcPr>
            <w:tcW w:w="964" w:type="dxa"/>
            <w:vMerge w:val="restart"/>
          </w:tcPr>
          <w:p w14:paraId="3ECFA324" w14:textId="77777777" w:rsidR="000B35E1" w:rsidRPr="00222CD6" w:rsidRDefault="00000000">
            <w:pPr>
              <w:pStyle w:val="ConsPlusNormal0"/>
              <w:jc w:val="center"/>
            </w:pPr>
            <w:r w:rsidRPr="00222CD6">
              <w:t>0631</w:t>
            </w:r>
          </w:p>
        </w:tc>
        <w:tc>
          <w:tcPr>
            <w:tcW w:w="1191" w:type="dxa"/>
          </w:tcPr>
          <w:p w14:paraId="3EB26B6E" w14:textId="77777777" w:rsidR="000B35E1" w:rsidRPr="00222CD6" w:rsidRDefault="000B35E1">
            <w:pPr>
              <w:pStyle w:val="ConsPlusNormal0"/>
            </w:pPr>
          </w:p>
        </w:tc>
        <w:tc>
          <w:tcPr>
            <w:tcW w:w="4252" w:type="dxa"/>
          </w:tcPr>
          <w:p w14:paraId="5DD03326" w14:textId="77777777" w:rsidR="000B35E1" w:rsidRPr="00222CD6" w:rsidRDefault="00000000">
            <w:pPr>
              <w:pStyle w:val="ConsPlusNormal0"/>
              <w:jc w:val="both"/>
            </w:pPr>
            <w:r w:rsidRPr="00222CD6">
              <w:t>Выплаты за счет процентов, поступивших от размещения средств на депозиты, а также доходов, полученных по операциям с иными финансовыми инструментами (процентов, поступивших по договорам займа):</w:t>
            </w:r>
          </w:p>
        </w:tc>
      </w:tr>
      <w:tr w:rsidR="00222CD6" w:rsidRPr="00222CD6" w14:paraId="1476E8EB" w14:textId="77777777">
        <w:tc>
          <w:tcPr>
            <w:tcW w:w="581" w:type="dxa"/>
            <w:vMerge/>
          </w:tcPr>
          <w:p w14:paraId="212F413D" w14:textId="77777777" w:rsidR="000B35E1" w:rsidRPr="00222CD6" w:rsidRDefault="000B35E1">
            <w:pPr>
              <w:pStyle w:val="ConsPlusNormal0"/>
            </w:pPr>
          </w:p>
        </w:tc>
        <w:tc>
          <w:tcPr>
            <w:tcW w:w="2098" w:type="dxa"/>
            <w:vMerge/>
          </w:tcPr>
          <w:p w14:paraId="2CE68725" w14:textId="77777777" w:rsidR="000B35E1" w:rsidRPr="00222CD6" w:rsidRDefault="000B35E1">
            <w:pPr>
              <w:pStyle w:val="ConsPlusNormal0"/>
            </w:pPr>
          </w:p>
        </w:tc>
        <w:tc>
          <w:tcPr>
            <w:tcW w:w="964" w:type="dxa"/>
            <w:vMerge/>
          </w:tcPr>
          <w:p w14:paraId="22DB62F2" w14:textId="77777777" w:rsidR="000B35E1" w:rsidRPr="00222CD6" w:rsidRDefault="000B35E1">
            <w:pPr>
              <w:pStyle w:val="ConsPlusNormal0"/>
            </w:pPr>
          </w:p>
        </w:tc>
        <w:tc>
          <w:tcPr>
            <w:tcW w:w="1191" w:type="dxa"/>
          </w:tcPr>
          <w:p w14:paraId="556FA2D9" w14:textId="77777777" w:rsidR="000B35E1" w:rsidRPr="00222CD6" w:rsidRDefault="00000000">
            <w:pPr>
              <w:pStyle w:val="ConsPlusNormal0"/>
              <w:jc w:val="center"/>
            </w:pPr>
            <w:r w:rsidRPr="00222CD6">
              <w:t>0631 002</w:t>
            </w:r>
          </w:p>
        </w:tc>
        <w:tc>
          <w:tcPr>
            <w:tcW w:w="4252" w:type="dxa"/>
          </w:tcPr>
          <w:p w14:paraId="36C73CDE" w14:textId="77777777" w:rsidR="000B35E1" w:rsidRPr="00222CD6" w:rsidRDefault="00000000">
            <w:pPr>
              <w:pStyle w:val="ConsPlusNormal0"/>
              <w:jc w:val="both"/>
            </w:pPr>
            <w:r w:rsidRPr="00222CD6">
              <w:t>оплата труда персонала</w:t>
            </w:r>
          </w:p>
        </w:tc>
      </w:tr>
      <w:tr w:rsidR="00222CD6" w:rsidRPr="00222CD6" w14:paraId="20387AF4" w14:textId="77777777">
        <w:tc>
          <w:tcPr>
            <w:tcW w:w="581" w:type="dxa"/>
            <w:vMerge/>
          </w:tcPr>
          <w:p w14:paraId="30D231CD" w14:textId="77777777" w:rsidR="000B35E1" w:rsidRPr="00222CD6" w:rsidRDefault="000B35E1">
            <w:pPr>
              <w:pStyle w:val="ConsPlusNormal0"/>
            </w:pPr>
          </w:p>
        </w:tc>
        <w:tc>
          <w:tcPr>
            <w:tcW w:w="2098" w:type="dxa"/>
            <w:vMerge/>
          </w:tcPr>
          <w:p w14:paraId="0ACD4251" w14:textId="77777777" w:rsidR="000B35E1" w:rsidRPr="00222CD6" w:rsidRDefault="000B35E1">
            <w:pPr>
              <w:pStyle w:val="ConsPlusNormal0"/>
            </w:pPr>
          </w:p>
        </w:tc>
        <w:tc>
          <w:tcPr>
            <w:tcW w:w="964" w:type="dxa"/>
            <w:vMerge/>
          </w:tcPr>
          <w:p w14:paraId="7F75E3C8" w14:textId="77777777" w:rsidR="000B35E1" w:rsidRPr="00222CD6" w:rsidRDefault="000B35E1">
            <w:pPr>
              <w:pStyle w:val="ConsPlusNormal0"/>
            </w:pPr>
          </w:p>
        </w:tc>
        <w:tc>
          <w:tcPr>
            <w:tcW w:w="1191" w:type="dxa"/>
          </w:tcPr>
          <w:p w14:paraId="68B05EFF" w14:textId="77777777" w:rsidR="000B35E1" w:rsidRPr="00222CD6" w:rsidRDefault="00000000">
            <w:pPr>
              <w:pStyle w:val="ConsPlusNormal0"/>
              <w:jc w:val="center"/>
            </w:pPr>
            <w:r w:rsidRPr="00222CD6">
              <w:t>0631 003</w:t>
            </w:r>
          </w:p>
        </w:tc>
        <w:tc>
          <w:tcPr>
            <w:tcW w:w="4252" w:type="dxa"/>
          </w:tcPr>
          <w:p w14:paraId="513959D7" w14:textId="77777777" w:rsidR="000B35E1" w:rsidRPr="00222CD6" w:rsidRDefault="00000000">
            <w:pPr>
              <w:pStyle w:val="ConsPlusNormal0"/>
              <w:jc w:val="both"/>
            </w:pPr>
            <w:r w:rsidRPr="00222CD6">
              <w:t>уплата налога на доходы физических лиц;</w:t>
            </w:r>
          </w:p>
        </w:tc>
      </w:tr>
      <w:tr w:rsidR="00222CD6" w:rsidRPr="00222CD6" w14:paraId="57581F1E" w14:textId="77777777">
        <w:tc>
          <w:tcPr>
            <w:tcW w:w="581" w:type="dxa"/>
            <w:vMerge/>
          </w:tcPr>
          <w:p w14:paraId="31D1A10F" w14:textId="77777777" w:rsidR="000B35E1" w:rsidRPr="00222CD6" w:rsidRDefault="000B35E1">
            <w:pPr>
              <w:pStyle w:val="ConsPlusNormal0"/>
            </w:pPr>
          </w:p>
        </w:tc>
        <w:tc>
          <w:tcPr>
            <w:tcW w:w="2098" w:type="dxa"/>
            <w:vMerge/>
          </w:tcPr>
          <w:p w14:paraId="521C7BB0" w14:textId="77777777" w:rsidR="000B35E1" w:rsidRPr="00222CD6" w:rsidRDefault="000B35E1">
            <w:pPr>
              <w:pStyle w:val="ConsPlusNormal0"/>
            </w:pPr>
          </w:p>
        </w:tc>
        <w:tc>
          <w:tcPr>
            <w:tcW w:w="964" w:type="dxa"/>
            <w:vMerge/>
          </w:tcPr>
          <w:p w14:paraId="29C1F478" w14:textId="77777777" w:rsidR="000B35E1" w:rsidRPr="00222CD6" w:rsidRDefault="000B35E1">
            <w:pPr>
              <w:pStyle w:val="ConsPlusNormal0"/>
            </w:pPr>
          </w:p>
        </w:tc>
        <w:tc>
          <w:tcPr>
            <w:tcW w:w="1191" w:type="dxa"/>
          </w:tcPr>
          <w:p w14:paraId="10CC57CB" w14:textId="77777777" w:rsidR="000B35E1" w:rsidRPr="00222CD6" w:rsidRDefault="00000000">
            <w:pPr>
              <w:pStyle w:val="ConsPlusNormal0"/>
              <w:jc w:val="center"/>
            </w:pPr>
            <w:r w:rsidRPr="00222CD6">
              <w:t>0631 004</w:t>
            </w:r>
          </w:p>
        </w:tc>
        <w:tc>
          <w:tcPr>
            <w:tcW w:w="4252" w:type="dxa"/>
          </w:tcPr>
          <w:p w14:paraId="0A50C311" w14:textId="77777777" w:rsidR="000B35E1" w:rsidRPr="00222CD6" w:rsidRDefault="00000000">
            <w:pPr>
              <w:pStyle w:val="ConsPlusNormal0"/>
              <w:jc w:val="both"/>
            </w:pPr>
            <w:r w:rsidRPr="00222CD6">
              <w:t>страховые взносы на обязательное социальное страхование;</w:t>
            </w:r>
          </w:p>
        </w:tc>
      </w:tr>
      <w:tr w:rsidR="00222CD6" w:rsidRPr="00222CD6" w14:paraId="72C0C001" w14:textId="77777777">
        <w:tc>
          <w:tcPr>
            <w:tcW w:w="581" w:type="dxa"/>
            <w:vMerge/>
          </w:tcPr>
          <w:p w14:paraId="6AAEA7B9" w14:textId="77777777" w:rsidR="000B35E1" w:rsidRPr="00222CD6" w:rsidRDefault="000B35E1">
            <w:pPr>
              <w:pStyle w:val="ConsPlusNormal0"/>
            </w:pPr>
          </w:p>
        </w:tc>
        <w:tc>
          <w:tcPr>
            <w:tcW w:w="2098" w:type="dxa"/>
            <w:vMerge/>
          </w:tcPr>
          <w:p w14:paraId="49655EA4" w14:textId="77777777" w:rsidR="000B35E1" w:rsidRPr="00222CD6" w:rsidRDefault="000B35E1">
            <w:pPr>
              <w:pStyle w:val="ConsPlusNormal0"/>
            </w:pPr>
          </w:p>
        </w:tc>
        <w:tc>
          <w:tcPr>
            <w:tcW w:w="964" w:type="dxa"/>
            <w:vMerge/>
          </w:tcPr>
          <w:p w14:paraId="50EC8BC6" w14:textId="77777777" w:rsidR="000B35E1" w:rsidRPr="00222CD6" w:rsidRDefault="000B35E1">
            <w:pPr>
              <w:pStyle w:val="ConsPlusNormal0"/>
            </w:pPr>
          </w:p>
        </w:tc>
        <w:tc>
          <w:tcPr>
            <w:tcW w:w="1191" w:type="dxa"/>
          </w:tcPr>
          <w:p w14:paraId="1DBB0EBD" w14:textId="77777777" w:rsidR="000B35E1" w:rsidRPr="00222CD6" w:rsidRDefault="00000000">
            <w:pPr>
              <w:pStyle w:val="ConsPlusNormal0"/>
              <w:jc w:val="center"/>
            </w:pPr>
            <w:r w:rsidRPr="00222CD6">
              <w:t>0631 005</w:t>
            </w:r>
          </w:p>
        </w:tc>
        <w:tc>
          <w:tcPr>
            <w:tcW w:w="4252" w:type="dxa"/>
          </w:tcPr>
          <w:p w14:paraId="2C311A0A" w14:textId="77777777" w:rsidR="000B35E1" w:rsidRPr="00222CD6" w:rsidRDefault="00000000">
            <w:pPr>
              <w:pStyle w:val="ConsPlusNormal0"/>
              <w:jc w:val="both"/>
            </w:pPr>
            <w:r w:rsidRPr="00222CD6">
              <w:t>иные выплаты, осуществляемые за счет процентов, поступивших от размещения средств на депозиты, а также доходов, полученных по операциям с иными финансовыми инструментами (процентов, поступивших по договорам займа)</w:t>
            </w:r>
          </w:p>
        </w:tc>
      </w:tr>
      <w:tr w:rsidR="00222CD6" w:rsidRPr="00222CD6" w14:paraId="1F1036CD" w14:textId="77777777">
        <w:tblPrEx>
          <w:tblBorders>
            <w:insideH w:val="nil"/>
          </w:tblBorders>
        </w:tblPrEx>
        <w:tc>
          <w:tcPr>
            <w:tcW w:w="581" w:type="dxa"/>
            <w:tcBorders>
              <w:bottom w:val="nil"/>
            </w:tcBorders>
          </w:tcPr>
          <w:p w14:paraId="6792E66A" w14:textId="77777777" w:rsidR="000B35E1" w:rsidRPr="00222CD6" w:rsidRDefault="00000000">
            <w:pPr>
              <w:pStyle w:val="ConsPlusNormal0"/>
              <w:jc w:val="center"/>
            </w:pPr>
            <w:r w:rsidRPr="00222CD6">
              <w:t>9.1.</w:t>
            </w:r>
          </w:p>
        </w:tc>
        <w:tc>
          <w:tcPr>
            <w:tcW w:w="2098" w:type="dxa"/>
            <w:tcBorders>
              <w:bottom w:val="nil"/>
            </w:tcBorders>
          </w:tcPr>
          <w:p w14:paraId="099E5AAF" w14:textId="77777777" w:rsidR="000B35E1" w:rsidRPr="00222CD6" w:rsidRDefault="00000000">
            <w:pPr>
              <w:pStyle w:val="ConsPlusNormal0"/>
              <w:jc w:val="both"/>
            </w:pPr>
            <w:r w:rsidRPr="00222CD6">
              <w:t>Выплаты по перечислению средств по договорам финансирования под уступку денежного требования (договорам факторинга)</w:t>
            </w:r>
          </w:p>
        </w:tc>
        <w:tc>
          <w:tcPr>
            <w:tcW w:w="964" w:type="dxa"/>
            <w:tcBorders>
              <w:bottom w:val="nil"/>
            </w:tcBorders>
          </w:tcPr>
          <w:p w14:paraId="1B09ADD0" w14:textId="77777777" w:rsidR="000B35E1" w:rsidRPr="00222CD6" w:rsidRDefault="00000000">
            <w:pPr>
              <w:pStyle w:val="ConsPlusNormal0"/>
              <w:jc w:val="center"/>
            </w:pPr>
            <w:r w:rsidRPr="00222CD6">
              <w:t>0632</w:t>
            </w:r>
          </w:p>
        </w:tc>
        <w:tc>
          <w:tcPr>
            <w:tcW w:w="1191" w:type="dxa"/>
            <w:tcBorders>
              <w:bottom w:val="nil"/>
            </w:tcBorders>
          </w:tcPr>
          <w:p w14:paraId="5D5DCDEA" w14:textId="77777777" w:rsidR="000B35E1" w:rsidRPr="00222CD6" w:rsidRDefault="00000000">
            <w:pPr>
              <w:pStyle w:val="ConsPlusNormal0"/>
              <w:jc w:val="center"/>
            </w:pPr>
            <w:r w:rsidRPr="00222CD6">
              <w:t>0632 001</w:t>
            </w:r>
          </w:p>
        </w:tc>
        <w:tc>
          <w:tcPr>
            <w:tcW w:w="4252" w:type="dxa"/>
            <w:tcBorders>
              <w:bottom w:val="nil"/>
            </w:tcBorders>
          </w:tcPr>
          <w:p w14:paraId="72B1838A" w14:textId="77777777" w:rsidR="000B35E1" w:rsidRPr="00222CD6" w:rsidRDefault="00000000">
            <w:pPr>
              <w:pStyle w:val="ConsPlusNormal0"/>
              <w:jc w:val="both"/>
            </w:pPr>
            <w:r w:rsidRPr="00222CD6">
              <w:t>Выплаты по перечислению средств по договорам финансирования под уступку денежного требования (договорам факторинга)</w:t>
            </w:r>
          </w:p>
        </w:tc>
      </w:tr>
      <w:tr w:rsidR="00222CD6" w:rsidRPr="00222CD6" w14:paraId="149C1C7B" w14:textId="77777777">
        <w:tblPrEx>
          <w:tblBorders>
            <w:insideH w:val="nil"/>
          </w:tblBorders>
        </w:tblPrEx>
        <w:tc>
          <w:tcPr>
            <w:tcW w:w="9086" w:type="dxa"/>
            <w:gridSpan w:val="5"/>
            <w:tcBorders>
              <w:top w:val="nil"/>
            </w:tcBorders>
          </w:tcPr>
          <w:p w14:paraId="4C131F14" w14:textId="259E4011" w:rsidR="000B35E1" w:rsidRPr="00222CD6" w:rsidRDefault="00000000">
            <w:pPr>
              <w:pStyle w:val="ConsPlusNormal0"/>
              <w:jc w:val="both"/>
            </w:pPr>
            <w:r w:rsidRPr="00222CD6">
              <w:t>(п. 9.1 введен Приказом Минфина России от 21.06.2023 N 97н)</w:t>
            </w:r>
          </w:p>
        </w:tc>
      </w:tr>
      <w:tr w:rsidR="00222CD6" w:rsidRPr="00222CD6" w14:paraId="799CE18B" w14:textId="77777777">
        <w:tblPrEx>
          <w:tblBorders>
            <w:insideH w:val="nil"/>
          </w:tblBorders>
        </w:tblPrEx>
        <w:tc>
          <w:tcPr>
            <w:tcW w:w="581" w:type="dxa"/>
            <w:tcBorders>
              <w:bottom w:val="nil"/>
            </w:tcBorders>
          </w:tcPr>
          <w:p w14:paraId="43FD68D5" w14:textId="77777777" w:rsidR="000B35E1" w:rsidRPr="00222CD6" w:rsidRDefault="00000000">
            <w:pPr>
              <w:pStyle w:val="ConsPlusNormal0"/>
              <w:jc w:val="center"/>
            </w:pPr>
            <w:r w:rsidRPr="00222CD6">
              <w:t>9.2</w:t>
            </w:r>
          </w:p>
        </w:tc>
        <w:tc>
          <w:tcPr>
            <w:tcW w:w="2098" w:type="dxa"/>
            <w:tcBorders>
              <w:bottom w:val="nil"/>
            </w:tcBorders>
          </w:tcPr>
          <w:p w14:paraId="6BAB9E86" w14:textId="77777777" w:rsidR="000B35E1" w:rsidRPr="00222CD6" w:rsidRDefault="00000000">
            <w:pPr>
              <w:pStyle w:val="ConsPlusNormal0"/>
              <w:jc w:val="both"/>
            </w:pPr>
            <w:r w:rsidRPr="00222CD6">
              <w:t xml:space="preserve">Выплаты за счет доходов, поступивших за счет вознаграждения по договорам финансирования под уступку </w:t>
            </w:r>
            <w:r w:rsidRPr="00222CD6">
              <w:lastRenderedPageBreak/>
              <w:t>денежного требования (договорам факторинга)</w:t>
            </w:r>
          </w:p>
        </w:tc>
        <w:tc>
          <w:tcPr>
            <w:tcW w:w="964" w:type="dxa"/>
            <w:tcBorders>
              <w:bottom w:val="nil"/>
            </w:tcBorders>
          </w:tcPr>
          <w:p w14:paraId="31ED7124" w14:textId="77777777" w:rsidR="000B35E1" w:rsidRPr="00222CD6" w:rsidRDefault="00000000">
            <w:pPr>
              <w:pStyle w:val="ConsPlusNormal0"/>
              <w:jc w:val="center"/>
            </w:pPr>
            <w:r w:rsidRPr="00222CD6">
              <w:lastRenderedPageBreak/>
              <w:t>0633</w:t>
            </w:r>
          </w:p>
        </w:tc>
        <w:tc>
          <w:tcPr>
            <w:tcW w:w="1191" w:type="dxa"/>
            <w:tcBorders>
              <w:bottom w:val="nil"/>
            </w:tcBorders>
          </w:tcPr>
          <w:p w14:paraId="7D1A52A8" w14:textId="77777777" w:rsidR="000B35E1" w:rsidRPr="00222CD6" w:rsidRDefault="00000000">
            <w:pPr>
              <w:pStyle w:val="ConsPlusNormal0"/>
              <w:jc w:val="center"/>
            </w:pPr>
            <w:r w:rsidRPr="00222CD6">
              <w:t>0633 001</w:t>
            </w:r>
          </w:p>
        </w:tc>
        <w:tc>
          <w:tcPr>
            <w:tcW w:w="4252" w:type="dxa"/>
            <w:tcBorders>
              <w:bottom w:val="nil"/>
            </w:tcBorders>
          </w:tcPr>
          <w:p w14:paraId="75E1FC67" w14:textId="77777777" w:rsidR="000B35E1" w:rsidRPr="00222CD6" w:rsidRDefault="00000000">
            <w:pPr>
              <w:pStyle w:val="ConsPlusNormal0"/>
              <w:jc w:val="both"/>
            </w:pPr>
            <w:r w:rsidRPr="00222CD6">
              <w:t>Выплаты за счет доходов, поступивших за счет вознаграждения по договорам финансирования под уступку денежного требования (договорам факторинга)</w:t>
            </w:r>
          </w:p>
        </w:tc>
      </w:tr>
      <w:tr w:rsidR="00222CD6" w:rsidRPr="00222CD6" w14:paraId="26C66DB6" w14:textId="77777777">
        <w:tblPrEx>
          <w:tblBorders>
            <w:insideH w:val="nil"/>
          </w:tblBorders>
        </w:tblPrEx>
        <w:tc>
          <w:tcPr>
            <w:tcW w:w="9086" w:type="dxa"/>
            <w:gridSpan w:val="5"/>
            <w:tcBorders>
              <w:top w:val="nil"/>
            </w:tcBorders>
          </w:tcPr>
          <w:p w14:paraId="12858184" w14:textId="34C7E48E" w:rsidR="000B35E1" w:rsidRPr="00222CD6" w:rsidRDefault="00000000">
            <w:pPr>
              <w:pStyle w:val="ConsPlusNormal0"/>
              <w:jc w:val="both"/>
            </w:pPr>
            <w:r w:rsidRPr="00222CD6">
              <w:t>(п. 9.2 введен Приказом Минфина России от 21.06.2023 N 97н)</w:t>
            </w:r>
          </w:p>
        </w:tc>
      </w:tr>
      <w:tr w:rsidR="00222CD6" w:rsidRPr="00222CD6" w14:paraId="413636DB" w14:textId="77777777">
        <w:tc>
          <w:tcPr>
            <w:tcW w:w="581" w:type="dxa"/>
            <w:vMerge w:val="restart"/>
            <w:tcBorders>
              <w:bottom w:val="nil"/>
            </w:tcBorders>
          </w:tcPr>
          <w:p w14:paraId="256BA0E8" w14:textId="77777777" w:rsidR="000B35E1" w:rsidRPr="00222CD6" w:rsidRDefault="00000000">
            <w:pPr>
              <w:pStyle w:val="ConsPlusNormal0"/>
              <w:jc w:val="center"/>
            </w:pPr>
            <w:r w:rsidRPr="00222CD6">
              <w:t>10.</w:t>
            </w:r>
          </w:p>
        </w:tc>
        <w:tc>
          <w:tcPr>
            <w:tcW w:w="2098" w:type="dxa"/>
            <w:vMerge w:val="restart"/>
            <w:tcBorders>
              <w:bottom w:val="nil"/>
            </w:tcBorders>
          </w:tcPr>
          <w:p w14:paraId="2D08AA31" w14:textId="77777777" w:rsidR="000B35E1" w:rsidRPr="00222CD6" w:rsidRDefault="00000000">
            <w:pPr>
              <w:pStyle w:val="ConsPlusNormal0"/>
              <w:jc w:val="both"/>
            </w:pPr>
            <w:r w:rsidRPr="00222CD6">
              <w:t>Уплата налогов, сборов и иных платежей в бюджеты бюджетной системы Российской Федерации</w:t>
            </w:r>
          </w:p>
        </w:tc>
        <w:tc>
          <w:tcPr>
            <w:tcW w:w="964" w:type="dxa"/>
            <w:vMerge w:val="restart"/>
            <w:tcBorders>
              <w:bottom w:val="nil"/>
            </w:tcBorders>
          </w:tcPr>
          <w:p w14:paraId="4075DF56" w14:textId="77777777" w:rsidR="000B35E1" w:rsidRPr="00222CD6" w:rsidRDefault="00000000">
            <w:pPr>
              <w:pStyle w:val="ConsPlusNormal0"/>
              <w:jc w:val="center"/>
            </w:pPr>
            <w:r w:rsidRPr="00222CD6">
              <w:t>0810</w:t>
            </w:r>
          </w:p>
        </w:tc>
        <w:tc>
          <w:tcPr>
            <w:tcW w:w="1191" w:type="dxa"/>
          </w:tcPr>
          <w:p w14:paraId="0505AF4D" w14:textId="77777777" w:rsidR="000B35E1" w:rsidRPr="00222CD6" w:rsidRDefault="000B35E1">
            <w:pPr>
              <w:pStyle w:val="ConsPlusNormal0"/>
            </w:pPr>
          </w:p>
        </w:tc>
        <w:tc>
          <w:tcPr>
            <w:tcW w:w="4252" w:type="dxa"/>
          </w:tcPr>
          <w:p w14:paraId="4622D445" w14:textId="77777777" w:rsidR="000B35E1" w:rsidRPr="00222CD6" w:rsidRDefault="00000000">
            <w:pPr>
              <w:pStyle w:val="ConsPlusNormal0"/>
              <w:jc w:val="both"/>
            </w:pPr>
            <w:r w:rsidRPr="00222CD6">
              <w:t>Уплата налогов, сборов и иных платежей в бюджеты бюджетной системы Российской Федерации:</w:t>
            </w:r>
          </w:p>
        </w:tc>
      </w:tr>
      <w:tr w:rsidR="00222CD6" w:rsidRPr="00222CD6" w14:paraId="71BE36EA" w14:textId="77777777">
        <w:tc>
          <w:tcPr>
            <w:tcW w:w="581" w:type="dxa"/>
            <w:vMerge/>
            <w:tcBorders>
              <w:bottom w:val="nil"/>
            </w:tcBorders>
          </w:tcPr>
          <w:p w14:paraId="57E33697" w14:textId="77777777" w:rsidR="000B35E1" w:rsidRPr="00222CD6" w:rsidRDefault="000B35E1">
            <w:pPr>
              <w:pStyle w:val="ConsPlusNormal0"/>
            </w:pPr>
          </w:p>
        </w:tc>
        <w:tc>
          <w:tcPr>
            <w:tcW w:w="2098" w:type="dxa"/>
            <w:vMerge/>
            <w:tcBorders>
              <w:bottom w:val="nil"/>
            </w:tcBorders>
          </w:tcPr>
          <w:p w14:paraId="42B22030" w14:textId="77777777" w:rsidR="000B35E1" w:rsidRPr="00222CD6" w:rsidRDefault="000B35E1">
            <w:pPr>
              <w:pStyle w:val="ConsPlusNormal0"/>
            </w:pPr>
          </w:p>
        </w:tc>
        <w:tc>
          <w:tcPr>
            <w:tcW w:w="964" w:type="dxa"/>
            <w:vMerge/>
            <w:tcBorders>
              <w:bottom w:val="nil"/>
            </w:tcBorders>
          </w:tcPr>
          <w:p w14:paraId="4689A967" w14:textId="77777777" w:rsidR="000B35E1" w:rsidRPr="00222CD6" w:rsidRDefault="000B35E1">
            <w:pPr>
              <w:pStyle w:val="ConsPlusNormal0"/>
            </w:pPr>
          </w:p>
        </w:tc>
        <w:tc>
          <w:tcPr>
            <w:tcW w:w="1191" w:type="dxa"/>
          </w:tcPr>
          <w:p w14:paraId="2A34B7B3" w14:textId="77777777" w:rsidR="000B35E1" w:rsidRPr="00222CD6" w:rsidRDefault="00000000">
            <w:pPr>
              <w:pStyle w:val="ConsPlusNormal0"/>
              <w:jc w:val="center"/>
            </w:pPr>
            <w:r w:rsidRPr="00222CD6">
              <w:t>0810 001</w:t>
            </w:r>
          </w:p>
        </w:tc>
        <w:tc>
          <w:tcPr>
            <w:tcW w:w="4252" w:type="dxa"/>
          </w:tcPr>
          <w:p w14:paraId="43781B5A" w14:textId="77777777" w:rsidR="000B35E1" w:rsidRPr="00222CD6" w:rsidRDefault="00000000">
            <w:pPr>
              <w:pStyle w:val="ConsPlusNormal0"/>
              <w:jc w:val="both"/>
            </w:pPr>
            <w:r w:rsidRPr="00222CD6">
              <w:t>налог на прибыль;</w:t>
            </w:r>
          </w:p>
        </w:tc>
      </w:tr>
      <w:tr w:rsidR="00222CD6" w:rsidRPr="00222CD6" w14:paraId="0A23B512" w14:textId="77777777">
        <w:tc>
          <w:tcPr>
            <w:tcW w:w="581" w:type="dxa"/>
            <w:vMerge/>
            <w:tcBorders>
              <w:bottom w:val="nil"/>
            </w:tcBorders>
          </w:tcPr>
          <w:p w14:paraId="294DAC71" w14:textId="77777777" w:rsidR="000B35E1" w:rsidRPr="00222CD6" w:rsidRDefault="000B35E1">
            <w:pPr>
              <w:pStyle w:val="ConsPlusNormal0"/>
            </w:pPr>
          </w:p>
        </w:tc>
        <w:tc>
          <w:tcPr>
            <w:tcW w:w="2098" w:type="dxa"/>
            <w:vMerge/>
            <w:tcBorders>
              <w:bottom w:val="nil"/>
            </w:tcBorders>
          </w:tcPr>
          <w:p w14:paraId="23DD213A" w14:textId="77777777" w:rsidR="000B35E1" w:rsidRPr="00222CD6" w:rsidRDefault="000B35E1">
            <w:pPr>
              <w:pStyle w:val="ConsPlusNormal0"/>
            </w:pPr>
          </w:p>
        </w:tc>
        <w:tc>
          <w:tcPr>
            <w:tcW w:w="964" w:type="dxa"/>
            <w:vMerge/>
            <w:tcBorders>
              <w:bottom w:val="nil"/>
            </w:tcBorders>
          </w:tcPr>
          <w:p w14:paraId="75506E0E" w14:textId="77777777" w:rsidR="000B35E1" w:rsidRPr="00222CD6" w:rsidRDefault="000B35E1">
            <w:pPr>
              <w:pStyle w:val="ConsPlusNormal0"/>
            </w:pPr>
          </w:p>
        </w:tc>
        <w:tc>
          <w:tcPr>
            <w:tcW w:w="1191" w:type="dxa"/>
          </w:tcPr>
          <w:p w14:paraId="299B13EF" w14:textId="77777777" w:rsidR="000B35E1" w:rsidRPr="00222CD6" w:rsidRDefault="00000000">
            <w:pPr>
              <w:pStyle w:val="ConsPlusNormal0"/>
              <w:jc w:val="center"/>
            </w:pPr>
            <w:r w:rsidRPr="00222CD6">
              <w:t>0810 002</w:t>
            </w:r>
          </w:p>
        </w:tc>
        <w:tc>
          <w:tcPr>
            <w:tcW w:w="4252" w:type="dxa"/>
          </w:tcPr>
          <w:p w14:paraId="3D58939D" w14:textId="77777777" w:rsidR="000B35E1" w:rsidRPr="00222CD6" w:rsidRDefault="00000000">
            <w:pPr>
              <w:pStyle w:val="ConsPlusNormal0"/>
              <w:jc w:val="both"/>
            </w:pPr>
            <w:r w:rsidRPr="00222CD6">
              <w:t>государственная пошлина и сборы, включая государственную пошлину за совершение действий, связанных с лицензированием;</w:t>
            </w:r>
          </w:p>
        </w:tc>
      </w:tr>
      <w:tr w:rsidR="00222CD6" w:rsidRPr="00222CD6" w14:paraId="65BF265A" w14:textId="77777777">
        <w:tc>
          <w:tcPr>
            <w:tcW w:w="581" w:type="dxa"/>
            <w:vMerge/>
            <w:tcBorders>
              <w:bottom w:val="nil"/>
            </w:tcBorders>
          </w:tcPr>
          <w:p w14:paraId="16E62E83" w14:textId="77777777" w:rsidR="000B35E1" w:rsidRPr="00222CD6" w:rsidRDefault="000B35E1">
            <w:pPr>
              <w:pStyle w:val="ConsPlusNormal0"/>
            </w:pPr>
          </w:p>
        </w:tc>
        <w:tc>
          <w:tcPr>
            <w:tcW w:w="2098" w:type="dxa"/>
            <w:vMerge/>
            <w:tcBorders>
              <w:bottom w:val="nil"/>
            </w:tcBorders>
          </w:tcPr>
          <w:p w14:paraId="17930932" w14:textId="77777777" w:rsidR="000B35E1" w:rsidRPr="00222CD6" w:rsidRDefault="000B35E1">
            <w:pPr>
              <w:pStyle w:val="ConsPlusNormal0"/>
            </w:pPr>
          </w:p>
        </w:tc>
        <w:tc>
          <w:tcPr>
            <w:tcW w:w="964" w:type="dxa"/>
            <w:vMerge/>
            <w:tcBorders>
              <w:bottom w:val="nil"/>
            </w:tcBorders>
          </w:tcPr>
          <w:p w14:paraId="7ED48014" w14:textId="77777777" w:rsidR="000B35E1" w:rsidRPr="00222CD6" w:rsidRDefault="000B35E1">
            <w:pPr>
              <w:pStyle w:val="ConsPlusNormal0"/>
            </w:pPr>
          </w:p>
        </w:tc>
        <w:tc>
          <w:tcPr>
            <w:tcW w:w="1191" w:type="dxa"/>
          </w:tcPr>
          <w:p w14:paraId="394272F5" w14:textId="77777777" w:rsidR="000B35E1" w:rsidRPr="00222CD6" w:rsidRDefault="00000000">
            <w:pPr>
              <w:pStyle w:val="ConsPlusNormal0"/>
              <w:jc w:val="center"/>
            </w:pPr>
            <w:r w:rsidRPr="00222CD6">
              <w:t>0810 003</w:t>
            </w:r>
          </w:p>
        </w:tc>
        <w:tc>
          <w:tcPr>
            <w:tcW w:w="4252" w:type="dxa"/>
          </w:tcPr>
          <w:p w14:paraId="4540E5DD" w14:textId="77777777" w:rsidR="000B35E1" w:rsidRPr="00222CD6" w:rsidRDefault="00000000">
            <w:pPr>
              <w:pStyle w:val="ConsPlusNormal0"/>
              <w:jc w:val="both"/>
            </w:pPr>
            <w:r w:rsidRPr="00222CD6">
              <w:t>земельный налог;</w:t>
            </w:r>
          </w:p>
        </w:tc>
      </w:tr>
      <w:tr w:rsidR="00222CD6" w:rsidRPr="00222CD6" w14:paraId="008846A9" w14:textId="77777777">
        <w:tblPrEx>
          <w:tblBorders>
            <w:insideH w:val="nil"/>
          </w:tblBorders>
        </w:tblPrEx>
        <w:tc>
          <w:tcPr>
            <w:tcW w:w="581" w:type="dxa"/>
            <w:vMerge/>
            <w:tcBorders>
              <w:bottom w:val="nil"/>
            </w:tcBorders>
          </w:tcPr>
          <w:p w14:paraId="712F2714" w14:textId="77777777" w:rsidR="000B35E1" w:rsidRPr="00222CD6" w:rsidRDefault="000B35E1">
            <w:pPr>
              <w:pStyle w:val="ConsPlusNormal0"/>
            </w:pPr>
          </w:p>
        </w:tc>
        <w:tc>
          <w:tcPr>
            <w:tcW w:w="2098" w:type="dxa"/>
            <w:vMerge/>
            <w:tcBorders>
              <w:bottom w:val="nil"/>
            </w:tcBorders>
          </w:tcPr>
          <w:p w14:paraId="38FB290C" w14:textId="77777777" w:rsidR="000B35E1" w:rsidRPr="00222CD6" w:rsidRDefault="000B35E1">
            <w:pPr>
              <w:pStyle w:val="ConsPlusNormal0"/>
            </w:pPr>
          </w:p>
        </w:tc>
        <w:tc>
          <w:tcPr>
            <w:tcW w:w="964" w:type="dxa"/>
            <w:vMerge/>
            <w:tcBorders>
              <w:bottom w:val="nil"/>
            </w:tcBorders>
          </w:tcPr>
          <w:p w14:paraId="166271BA" w14:textId="77777777" w:rsidR="000B35E1" w:rsidRPr="00222CD6" w:rsidRDefault="000B35E1">
            <w:pPr>
              <w:pStyle w:val="ConsPlusNormal0"/>
            </w:pPr>
          </w:p>
        </w:tc>
        <w:tc>
          <w:tcPr>
            <w:tcW w:w="1191" w:type="dxa"/>
            <w:tcBorders>
              <w:bottom w:val="nil"/>
            </w:tcBorders>
          </w:tcPr>
          <w:p w14:paraId="59B1A12B" w14:textId="77777777" w:rsidR="000B35E1" w:rsidRPr="00222CD6" w:rsidRDefault="00000000">
            <w:pPr>
              <w:pStyle w:val="ConsPlusNormal0"/>
              <w:jc w:val="center"/>
            </w:pPr>
            <w:r w:rsidRPr="00222CD6">
              <w:t>0810 004</w:t>
            </w:r>
          </w:p>
        </w:tc>
        <w:tc>
          <w:tcPr>
            <w:tcW w:w="4252" w:type="dxa"/>
            <w:tcBorders>
              <w:bottom w:val="nil"/>
            </w:tcBorders>
          </w:tcPr>
          <w:p w14:paraId="0E80DC18" w14:textId="77777777" w:rsidR="000B35E1" w:rsidRPr="00222CD6" w:rsidRDefault="00000000">
            <w:pPr>
              <w:pStyle w:val="ConsPlusNormal0"/>
              <w:jc w:val="both"/>
            </w:pPr>
            <w:r w:rsidRPr="00222CD6">
              <w:t>уплата иных платежей в бюджеты бюджетной системы Российской Федерации (в том числе в случае уплаты единого налогового платежа).</w:t>
            </w:r>
          </w:p>
        </w:tc>
      </w:tr>
      <w:tr w:rsidR="00222CD6" w:rsidRPr="00222CD6" w14:paraId="5CA96B08" w14:textId="77777777">
        <w:tblPrEx>
          <w:tblBorders>
            <w:insideH w:val="nil"/>
          </w:tblBorders>
        </w:tblPrEx>
        <w:tc>
          <w:tcPr>
            <w:tcW w:w="9086" w:type="dxa"/>
            <w:gridSpan w:val="5"/>
            <w:tcBorders>
              <w:top w:val="nil"/>
            </w:tcBorders>
          </w:tcPr>
          <w:p w14:paraId="070B6EE1" w14:textId="1C3DD2DA" w:rsidR="000B35E1" w:rsidRPr="00222CD6" w:rsidRDefault="00000000">
            <w:pPr>
              <w:pStyle w:val="ConsPlusNormal0"/>
              <w:jc w:val="both"/>
            </w:pPr>
            <w:r w:rsidRPr="00222CD6">
              <w:t>(п. 10 в ред. Приказа Минфина России от 21.06.2023 N 97н)</w:t>
            </w:r>
          </w:p>
        </w:tc>
      </w:tr>
      <w:tr w:rsidR="00222CD6" w:rsidRPr="00222CD6" w14:paraId="1532D46B" w14:textId="77777777">
        <w:tc>
          <w:tcPr>
            <w:tcW w:w="581" w:type="dxa"/>
          </w:tcPr>
          <w:p w14:paraId="6A7BE736" w14:textId="77777777" w:rsidR="000B35E1" w:rsidRPr="00222CD6" w:rsidRDefault="00000000">
            <w:pPr>
              <w:pStyle w:val="ConsPlusNormal0"/>
              <w:jc w:val="center"/>
            </w:pPr>
            <w:r w:rsidRPr="00222CD6">
              <w:t>11.</w:t>
            </w:r>
          </w:p>
        </w:tc>
        <w:tc>
          <w:tcPr>
            <w:tcW w:w="2098" w:type="dxa"/>
          </w:tcPr>
          <w:p w14:paraId="2E61E7EC" w14:textId="77777777" w:rsidR="000B35E1" w:rsidRPr="00222CD6" w:rsidRDefault="00000000">
            <w:pPr>
              <w:pStyle w:val="ConsPlusNormal0"/>
              <w:jc w:val="both"/>
            </w:pPr>
            <w:r w:rsidRPr="00222CD6">
              <w:t>Налог на добавленную стоимость</w:t>
            </w:r>
          </w:p>
        </w:tc>
        <w:tc>
          <w:tcPr>
            <w:tcW w:w="964" w:type="dxa"/>
          </w:tcPr>
          <w:p w14:paraId="7D0B1263" w14:textId="77777777" w:rsidR="000B35E1" w:rsidRPr="00222CD6" w:rsidRDefault="00000000">
            <w:pPr>
              <w:pStyle w:val="ConsPlusNormal0"/>
              <w:jc w:val="center"/>
            </w:pPr>
            <w:r w:rsidRPr="00222CD6">
              <w:t>0811</w:t>
            </w:r>
          </w:p>
        </w:tc>
        <w:tc>
          <w:tcPr>
            <w:tcW w:w="1191" w:type="dxa"/>
          </w:tcPr>
          <w:p w14:paraId="2CCD4F03" w14:textId="77777777" w:rsidR="000B35E1" w:rsidRPr="00222CD6" w:rsidRDefault="00000000">
            <w:pPr>
              <w:pStyle w:val="ConsPlusNormal0"/>
              <w:jc w:val="center"/>
            </w:pPr>
            <w:r w:rsidRPr="00222CD6">
              <w:t>0811 001</w:t>
            </w:r>
          </w:p>
        </w:tc>
        <w:tc>
          <w:tcPr>
            <w:tcW w:w="4252" w:type="dxa"/>
          </w:tcPr>
          <w:p w14:paraId="5B5CE10F" w14:textId="77777777" w:rsidR="000B35E1" w:rsidRPr="00222CD6" w:rsidRDefault="00000000">
            <w:pPr>
              <w:pStyle w:val="ConsPlusNormal0"/>
              <w:jc w:val="both"/>
            </w:pPr>
            <w:r w:rsidRPr="00222CD6">
              <w:t>Уплата налога на добавленную стоимость.</w:t>
            </w:r>
          </w:p>
        </w:tc>
      </w:tr>
      <w:tr w:rsidR="00222CD6" w:rsidRPr="00222CD6" w14:paraId="5351519C" w14:textId="77777777">
        <w:tc>
          <w:tcPr>
            <w:tcW w:w="581" w:type="dxa"/>
            <w:vMerge w:val="restart"/>
            <w:tcBorders>
              <w:bottom w:val="nil"/>
            </w:tcBorders>
          </w:tcPr>
          <w:p w14:paraId="5A0BC9C9" w14:textId="77777777" w:rsidR="000B35E1" w:rsidRPr="00222CD6" w:rsidRDefault="00000000">
            <w:pPr>
              <w:pStyle w:val="ConsPlusNormal0"/>
              <w:jc w:val="center"/>
            </w:pPr>
            <w:r w:rsidRPr="00222CD6">
              <w:t>12.</w:t>
            </w:r>
          </w:p>
        </w:tc>
        <w:tc>
          <w:tcPr>
            <w:tcW w:w="2098" w:type="dxa"/>
            <w:vMerge w:val="restart"/>
            <w:tcBorders>
              <w:bottom w:val="nil"/>
            </w:tcBorders>
          </w:tcPr>
          <w:p w14:paraId="114917B6" w14:textId="77777777" w:rsidR="000B35E1" w:rsidRPr="00222CD6" w:rsidRDefault="00000000">
            <w:pPr>
              <w:pStyle w:val="ConsPlusNormal0"/>
              <w:jc w:val="both"/>
            </w:pPr>
            <w:r w:rsidRPr="00222CD6">
              <w:t>Страховые взносы на обязательное социальное страхование</w:t>
            </w:r>
          </w:p>
        </w:tc>
        <w:tc>
          <w:tcPr>
            <w:tcW w:w="964" w:type="dxa"/>
            <w:vMerge w:val="restart"/>
            <w:tcBorders>
              <w:bottom w:val="nil"/>
            </w:tcBorders>
          </w:tcPr>
          <w:p w14:paraId="3C1F65FA" w14:textId="77777777" w:rsidR="000B35E1" w:rsidRPr="00222CD6" w:rsidRDefault="00000000">
            <w:pPr>
              <w:pStyle w:val="ConsPlusNormal0"/>
              <w:jc w:val="center"/>
            </w:pPr>
            <w:r w:rsidRPr="00222CD6">
              <w:t>0813</w:t>
            </w:r>
          </w:p>
        </w:tc>
        <w:tc>
          <w:tcPr>
            <w:tcW w:w="1191" w:type="dxa"/>
          </w:tcPr>
          <w:p w14:paraId="1B97FEE4" w14:textId="77777777" w:rsidR="000B35E1" w:rsidRPr="00222CD6" w:rsidRDefault="000B35E1">
            <w:pPr>
              <w:pStyle w:val="ConsPlusNormal0"/>
            </w:pPr>
          </w:p>
        </w:tc>
        <w:tc>
          <w:tcPr>
            <w:tcW w:w="4252" w:type="dxa"/>
          </w:tcPr>
          <w:p w14:paraId="311A26DA" w14:textId="77777777" w:rsidR="000B35E1" w:rsidRPr="00222CD6" w:rsidRDefault="00000000">
            <w:pPr>
              <w:pStyle w:val="ConsPlusNormal0"/>
              <w:jc w:val="both"/>
            </w:pPr>
            <w:r w:rsidRPr="00222CD6">
              <w:t>Уплата страховых взносов:</w:t>
            </w:r>
          </w:p>
        </w:tc>
      </w:tr>
      <w:tr w:rsidR="00222CD6" w:rsidRPr="00222CD6" w14:paraId="15F6D199" w14:textId="77777777">
        <w:tc>
          <w:tcPr>
            <w:tcW w:w="581" w:type="dxa"/>
            <w:vMerge/>
            <w:tcBorders>
              <w:bottom w:val="nil"/>
            </w:tcBorders>
          </w:tcPr>
          <w:p w14:paraId="71B4B465" w14:textId="77777777" w:rsidR="000B35E1" w:rsidRPr="00222CD6" w:rsidRDefault="000B35E1">
            <w:pPr>
              <w:pStyle w:val="ConsPlusNormal0"/>
            </w:pPr>
          </w:p>
        </w:tc>
        <w:tc>
          <w:tcPr>
            <w:tcW w:w="2098" w:type="dxa"/>
            <w:vMerge/>
            <w:tcBorders>
              <w:bottom w:val="nil"/>
            </w:tcBorders>
          </w:tcPr>
          <w:p w14:paraId="3C798805" w14:textId="77777777" w:rsidR="000B35E1" w:rsidRPr="00222CD6" w:rsidRDefault="000B35E1">
            <w:pPr>
              <w:pStyle w:val="ConsPlusNormal0"/>
            </w:pPr>
          </w:p>
        </w:tc>
        <w:tc>
          <w:tcPr>
            <w:tcW w:w="964" w:type="dxa"/>
            <w:vMerge/>
            <w:tcBorders>
              <w:bottom w:val="nil"/>
            </w:tcBorders>
          </w:tcPr>
          <w:p w14:paraId="1D63EF13" w14:textId="77777777" w:rsidR="000B35E1" w:rsidRPr="00222CD6" w:rsidRDefault="000B35E1">
            <w:pPr>
              <w:pStyle w:val="ConsPlusNormal0"/>
            </w:pPr>
          </w:p>
        </w:tc>
        <w:tc>
          <w:tcPr>
            <w:tcW w:w="1191" w:type="dxa"/>
          </w:tcPr>
          <w:p w14:paraId="1DD77BC7" w14:textId="77777777" w:rsidR="000B35E1" w:rsidRPr="00222CD6" w:rsidRDefault="00000000">
            <w:pPr>
              <w:pStyle w:val="ConsPlusNormal0"/>
              <w:jc w:val="center"/>
            </w:pPr>
            <w:r w:rsidRPr="00222CD6">
              <w:t>0813 001</w:t>
            </w:r>
          </w:p>
        </w:tc>
        <w:tc>
          <w:tcPr>
            <w:tcW w:w="4252" w:type="dxa"/>
          </w:tcPr>
          <w:p w14:paraId="6EB44CE5" w14:textId="77777777" w:rsidR="000B35E1" w:rsidRPr="00222CD6" w:rsidRDefault="00000000">
            <w:pPr>
              <w:pStyle w:val="ConsPlusNormal0"/>
              <w:jc w:val="both"/>
            </w:pPr>
            <w:r w:rsidRPr="00222CD6">
              <w:t xml:space="preserve">страховые взносы </w:t>
            </w:r>
            <w:proofErr w:type="gramStart"/>
            <w:r w:rsidRPr="00222CD6">
              <w:t>на обязательное социальное страхование</w:t>
            </w:r>
            <w:proofErr w:type="gramEnd"/>
            <w:r w:rsidRPr="00222CD6">
              <w:t xml:space="preserve"> относящиеся к оплате труда персонала, участвующего в процессе поставки товаров, выполнения работ, оказания услуг, в том числе с выплат физическим лицам в связи с выполнением ими работ (оказанием ими услуг) на основании договоров гражданско-правового характера;</w:t>
            </w:r>
          </w:p>
        </w:tc>
      </w:tr>
      <w:tr w:rsidR="00222CD6" w:rsidRPr="00222CD6" w14:paraId="6438CDCE" w14:textId="77777777">
        <w:tblPrEx>
          <w:tblBorders>
            <w:insideH w:val="nil"/>
          </w:tblBorders>
        </w:tblPrEx>
        <w:tc>
          <w:tcPr>
            <w:tcW w:w="581" w:type="dxa"/>
            <w:vMerge/>
            <w:tcBorders>
              <w:bottom w:val="nil"/>
            </w:tcBorders>
          </w:tcPr>
          <w:p w14:paraId="38D39D58" w14:textId="77777777" w:rsidR="000B35E1" w:rsidRPr="00222CD6" w:rsidRDefault="000B35E1">
            <w:pPr>
              <w:pStyle w:val="ConsPlusNormal0"/>
            </w:pPr>
          </w:p>
        </w:tc>
        <w:tc>
          <w:tcPr>
            <w:tcW w:w="2098" w:type="dxa"/>
            <w:vMerge/>
            <w:tcBorders>
              <w:bottom w:val="nil"/>
            </w:tcBorders>
          </w:tcPr>
          <w:p w14:paraId="29480CBE" w14:textId="77777777" w:rsidR="000B35E1" w:rsidRPr="00222CD6" w:rsidRDefault="000B35E1">
            <w:pPr>
              <w:pStyle w:val="ConsPlusNormal0"/>
            </w:pPr>
          </w:p>
        </w:tc>
        <w:tc>
          <w:tcPr>
            <w:tcW w:w="964" w:type="dxa"/>
            <w:vMerge/>
            <w:tcBorders>
              <w:bottom w:val="nil"/>
            </w:tcBorders>
          </w:tcPr>
          <w:p w14:paraId="4C1D8B59" w14:textId="77777777" w:rsidR="000B35E1" w:rsidRPr="00222CD6" w:rsidRDefault="000B35E1">
            <w:pPr>
              <w:pStyle w:val="ConsPlusNormal0"/>
            </w:pPr>
          </w:p>
        </w:tc>
        <w:tc>
          <w:tcPr>
            <w:tcW w:w="1191" w:type="dxa"/>
            <w:tcBorders>
              <w:bottom w:val="nil"/>
            </w:tcBorders>
          </w:tcPr>
          <w:p w14:paraId="2477A342" w14:textId="77777777" w:rsidR="000B35E1" w:rsidRPr="00222CD6" w:rsidRDefault="00000000">
            <w:pPr>
              <w:pStyle w:val="ConsPlusNormal0"/>
              <w:jc w:val="center"/>
            </w:pPr>
            <w:r w:rsidRPr="00222CD6">
              <w:t>0813 002</w:t>
            </w:r>
          </w:p>
        </w:tc>
        <w:tc>
          <w:tcPr>
            <w:tcW w:w="4252" w:type="dxa"/>
            <w:tcBorders>
              <w:bottom w:val="nil"/>
            </w:tcBorders>
          </w:tcPr>
          <w:p w14:paraId="1CBEF139" w14:textId="77777777" w:rsidR="000B35E1" w:rsidRPr="00222CD6" w:rsidRDefault="00000000">
            <w:pPr>
              <w:pStyle w:val="ConsPlusNormal0"/>
              <w:jc w:val="both"/>
            </w:pPr>
            <w:r w:rsidRPr="00222CD6">
              <w:t>уплата иных взносов на страхование, предусмотренных законодательством Российской Федерации.</w:t>
            </w:r>
          </w:p>
        </w:tc>
      </w:tr>
      <w:tr w:rsidR="00222CD6" w:rsidRPr="00222CD6" w14:paraId="0B1F41F4" w14:textId="77777777">
        <w:tblPrEx>
          <w:tblBorders>
            <w:insideH w:val="nil"/>
          </w:tblBorders>
        </w:tblPrEx>
        <w:tc>
          <w:tcPr>
            <w:tcW w:w="9086" w:type="dxa"/>
            <w:gridSpan w:val="5"/>
            <w:tcBorders>
              <w:top w:val="nil"/>
            </w:tcBorders>
          </w:tcPr>
          <w:p w14:paraId="723C3738" w14:textId="059B7B94" w:rsidR="000B35E1" w:rsidRPr="00222CD6" w:rsidRDefault="00000000">
            <w:pPr>
              <w:pStyle w:val="ConsPlusNormal0"/>
              <w:jc w:val="both"/>
            </w:pPr>
            <w:r w:rsidRPr="00222CD6">
              <w:t>(п. 12 в ред. Приказа Минфина России от 21.06.2023 N 97н)</w:t>
            </w:r>
          </w:p>
        </w:tc>
      </w:tr>
      <w:tr w:rsidR="00222CD6" w:rsidRPr="00222CD6" w14:paraId="4A13B93E" w14:textId="77777777">
        <w:tblPrEx>
          <w:tblBorders>
            <w:insideH w:val="nil"/>
          </w:tblBorders>
        </w:tblPrEx>
        <w:tc>
          <w:tcPr>
            <w:tcW w:w="581" w:type="dxa"/>
            <w:tcBorders>
              <w:bottom w:val="nil"/>
            </w:tcBorders>
          </w:tcPr>
          <w:p w14:paraId="4931E29D" w14:textId="77777777" w:rsidR="000B35E1" w:rsidRPr="00222CD6" w:rsidRDefault="00000000">
            <w:pPr>
              <w:pStyle w:val="ConsPlusNormal0"/>
              <w:jc w:val="center"/>
            </w:pPr>
            <w:r w:rsidRPr="00222CD6">
              <w:t>13 - 14.</w:t>
            </w:r>
          </w:p>
        </w:tc>
        <w:tc>
          <w:tcPr>
            <w:tcW w:w="8505" w:type="dxa"/>
            <w:gridSpan w:val="4"/>
            <w:tcBorders>
              <w:bottom w:val="nil"/>
            </w:tcBorders>
          </w:tcPr>
          <w:p w14:paraId="19CF8AFD" w14:textId="7F9E54DA" w:rsidR="000B35E1" w:rsidRPr="00222CD6" w:rsidRDefault="00000000">
            <w:pPr>
              <w:pStyle w:val="ConsPlusNormal0"/>
              <w:jc w:val="both"/>
            </w:pPr>
            <w:r w:rsidRPr="00222CD6">
              <w:t>Утратили силу. - Приказ Минфина России от 21.06.2023 N 97н.</w:t>
            </w:r>
          </w:p>
        </w:tc>
      </w:tr>
      <w:tr w:rsidR="00222CD6" w:rsidRPr="00222CD6" w14:paraId="4A9D5657" w14:textId="77777777">
        <w:tc>
          <w:tcPr>
            <w:tcW w:w="581" w:type="dxa"/>
            <w:vMerge w:val="restart"/>
          </w:tcPr>
          <w:p w14:paraId="71B6553D" w14:textId="77777777" w:rsidR="000B35E1" w:rsidRPr="00222CD6" w:rsidRDefault="00000000">
            <w:pPr>
              <w:pStyle w:val="ConsPlusNormal0"/>
              <w:jc w:val="center"/>
            </w:pPr>
            <w:r w:rsidRPr="00222CD6">
              <w:lastRenderedPageBreak/>
              <w:t>15.</w:t>
            </w:r>
          </w:p>
        </w:tc>
        <w:tc>
          <w:tcPr>
            <w:tcW w:w="2098" w:type="dxa"/>
            <w:vMerge w:val="restart"/>
          </w:tcPr>
          <w:p w14:paraId="7AF0FD91" w14:textId="77777777" w:rsidR="000B35E1" w:rsidRPr="00222CD6" w:rsidRDefault="00000000">
            <w:pPr>
              <w:pStyle w:val="ConsPlusNormal0"/>
              <w:jc w:val="both"/>
            </w:pPr>
            <w:r w:rsidRPr="00222CD6">
              <w:t>Иные выплаты</w:t>
            </w:r>
          </w:p>
        </w:tc>
        <w:tc>
          <w:tcPr>
            <w:tcW w:w="964" w:type="dxa"/>
            <w:vMerge w:val="restart"/>
          </w:tcPr>
          <w:p w14:paraId="0A3C9FFC" w14:textId="77777777" w:rsidR="000B35E1" w:rsidRPr="00222CD6" w:rsidRDefault="00000000">
            <w:pPr>
              <w:pStyle w:val="ConsPlusNormal0"/>
              <w:jc w:val="center"/>
            </w:pPr>
            <w:bookmarkStart w:id="4" w:name="P1308"/>
            <w:bookmarkEnd w:id="4"/>
            <w:r w:rsidRPr="00222CD6">
              <w:t>0820</w:t>
            </w:r>
          </w:p>
        </w:tc>
        <w:tc>
          <w:tcPr>
            <w:tcW w:w="1191" w:type="dxa"/>
          </w:tcPr>
          <w:p w14:paraId="52D24736" w14:textId="77777777" w:rsidR="000B35E1" w:rsidRPr="00222CD6" w:rsidRDefault="000B35E1">
            <w:pPr>
              <w:pStyle w:val="ConsPlusNormal0"/>
            </w:pPr>
          </w:p>
        </w:tc>
        <w:tc>
          <w:tcPr>
            <w:tcW w:w="4252" w:type="dxa"/>
          </w:tcPr>
          <w:p w14:paraId="6802B317" w14:textId="77777777" w:rsidR="000B35E1" w:rsidRPr="00222CD6" w:rsidRDefault="00000000">
            <w:pPr>
              <w:pStyle w:val="ConsPlusNormal0"/>
              <w:jc w:val="both"/>
            </w:pPr>
            <w:r w:rsidRPr="00222CD6">
              <w:t>Выплаты, не связанные с оплатой авансовых платежей по контрактам (договорам), в том числе:</w:t>
            </w:r>
          </w:p>
        </w:tc>
      </w:tr>
      <w:tr w:rsidR="00222CD6" w:rsidRPr="00222CD6" w14:paraId="0B2A4E9E" w14:textId="77777777">
        <w:tc>
          <w:tcPr>
            <w:tcW w:w="581" w:type="dxa"/>
            <w:vMerge/>
          </w:tcPr>
          <w:p w14:paraId="11063168" w14:textId="77777777" w:rsidR="000B35E1" w:rsidRPr="00222CD6" w:rsidRDefault="000B35E1">
            <w:pPr>
              <w:pStyle w:val="ConsPlusNormal0"/>
            </w:pPr>
          </w:p>
        </w:tc>
        <w:tc>
          <w:tcPr>
            <w:tcW w:w="2098" w:type="dxa"/>
            <w:vMerge/>
          </w:tcPr>
          <w:p w14:paraId="35A2288A" w14:textId="77777777" w:rsidR="000B35E1" w:rsidRPr="00222CD6" w:rsidRDefault="000B35E1">
            <w:pPr>
              <w:pStyle w:val="ConsPlusNormal0"/>
            </w:pPr>
          </w:p>
        </w:tc>
        <w:tc>
          <w:tcPr>
            <w:tcW w:w="964" w:type="dxa"/>
            <w:vMerge/>
          </w:tcPr>
          <w:p w14:paraId="28FA1418" w14:textId="77777777" w:rsidR="000B35E1" w:rsidRPr="00222CD6" w:rsidRDefault="000B35E1">
            <w:pPr>
              <w:pStyle w:val="ConsPlusNormal0"/>
            </w:pPr>
          </w:p>
        </w:tc>
        <w:tc>
          <w:tcPr>
            <w:tcW w:w="1191" w:type="dxa"/>
          </w:tcPr>
          <w:p w14:paraId="1CE1AE05" w14:textId="77777777" w:rsidR="000B35E1" w:rsidRPr="00222CD6" w:rsidRDefault="00000000">
            <w:pPr>
              <w:pStyle w:val="ConsPlusNormal0"/>
              <w:jc w:val="center"/>
            </w:pPr>
            <w:r w:rsidRPr="00222CD6">
              <w:t>0820 001</w:t>
            </w:r>
          </w:p>
        </w:tc>
        <w:tc>
          <w:tcPr>
            <w:tcW w:w="4252" w:type="dxa"/>
          </w:tcPr>
          <w:p w14:paraId="18DDAC5E" w14:textId="77777777" w:rsidR="000B35E1" w:rsidRPr="00222CD6" w:rsidRDefault="00000000">
            <w:pPr>
              <w:pStyle w:val="ConsPlusNormal0"/>
              <w:jc w:val="both"/>
            </w:pPr>
            <w:r w:rsidRPr="00222CD6">
              <w:t>выплаты грантов;</w:t>
            </w:r>
          </w:p>
        </w:tc>
      </w:tr>
      <w:tr w:rsidR="00222CD6" w:rsidRPr="00222CD6" w14:paraId="7CAC4E9C" w14:textId="77777777">
        <w:tc>
          <w:tcPr>
            <w:tcW w:w="581" w:type="dxa"/>
            <w:vMerge/>
          </w:tcPr>
          <w:p w14:paraId="7116CD46" w14:textId="77777777" w:rsidR="000B35E1" w:rsidRPr="00222CD6" w:rsidRDefault="000B35E1">
            <w:pPr>
              <w:pStyle w:val="ConsPlusNormal0"/>
            </w:pPr>
          </w:p>
        </w:tc>
        <w:tc>
          <w:tcPr>
            <w:tcW w:w="2098" w:type="dxa"/>
            <w:vMerge/>
          </w:tcPr>
          <w:p w14:paraId="12CDFA62" w14:textId="77777777" w:rsidR="000B35E1" w:rsidRPr="00222CD6" w:rsidRDefault="000B35E1">
            <w:pPr>
              <w:pStyle w:val="ConsPlusNormal0"/>
            </w:pPr>
          </w:p>
        </w:tc>
        <w:tc>
          <w:tcPr>
            <w:tcW w:w="964" w:type="dxa"/>
            <w:vMerge/>
          </w:tcPr>
          <w:p w14:paraId="030B3023" w14:textId="77777777" w:rsidR="000B35E1" w:rsidRPr="00222CD6" w:rsidRDefault="000B35E1">
            <w:pPr>
              <w:pStyle w:val="ConsPlusNormal0"/>
            </w:pPr>
          </w:p>
        </w:tc>
        <w:tc>
          <w:tcPr>
            <w:tcW w:w="1191" w:type="dxa"/>
          </w:tcPr>
          <w:p w14:paraId="5F425A79" w14:textId="77777777" w:rsidR="000B35E1" w:rsidRPr="00222CD6" w:rsidRDefault="00000000">
            <w:pPr>
              <w:pStyle w:val="ConsPlusNormal0"/>
              <w:jc w:val="center"/>
            </w:pPr>
            <w:r w:rsidRPr="00222CD6">
              <w:t>0820 002</w:t>
            </w:r>
          </w:p>
        </w:tc>
        <w:tc>
          <w:tcPr>
            <w:tcW w:w="4252" w:type="dxa"/>
          </w:tcPr>
          <w:p w14:paraId="0F95B0CC" w14:textId="77777777" w:rsidR="000B35E1" w:rsidRPr="00222CD6" w:rsidRDefault="00000000">
            <w:pPr>
              <w:pStyle w:val="ConsPlusNormal0"/>
              <w:jc w:val="both"/>
            </w:pPr>
            <w:r w:rsidRPr="00222CD6">
              <w:t>выплаты таможенному представителю на возмещение затрат по уплате ввозной таможенной пошлины и налога на добавленную стоимость;</w:t>
            </w:r>
          </w:p>
        </w:tc>
      </w:tr>
      <w:tr w:rsidR="00222CD6" w:rsidRPr="00222CD6" w14:paraId="3B7B27B0" w14:textId="77777777">
        <w:tc>
          <w:tcPr>
            <w:tcW w:w="581" w:type="dxa"/>
            <w:vMerge/>
          </w:tcPr>
          <w:p w14:paraId="7950A1F7" w14:textId="77777777" w:rsidR="000B35E1" w:rsidRPr="00222CD6" w:rsidRDefault="000B35E1">
            <w:pPr>
              <w:pStyle w:val="ConsPlusNormal0"/>
            </w:pPr>
          </w:p>
        </w:tc>
        <w:tc>
          <w:tcPr>
            <w:tcW w:w="2098" w:type="dxa"/>
            <w:vMerge/>
          </w:tcPr>
          <w:p w14:paraId="25628521" w14:textId="77777777" w:rsidR="000B35E1" w:rsidRPr="00222CD6" w:rsidRDefault="000B35E1">
            <w:pPr>
              <w:pStyle w:val="ConsPlusNormal0"/>
            </w:pPr>
          </w:p>
        </w:tc>
        <w:tc>
          <w:tcPr>
            <w:tcW w:w="964" w:type="dxa"/>
            <w:vMerge/>
          </w:tcPr>
          <w:p w14:paraId="4F9A1B54" w14:textId="77777777" w:rsidR="000B35E1" w:rsidRPr="00222CD6" w:rsidRDefault="000B35E1">
            <w:pPr>
              <w:pStyle w:val="ConsPlusNormal0"/>
            </w:pPr>
          </w:p>
        </w:tc>
        <w:tc>
          <w:tcPr>
            <w:tcW w:w="1191" w:type="dxa"/>
          </w:tcPr>
          <w:p w14:paraId="66174546" w14:textId="77777777" w:rsidR="000B35E1" w:rsidRPr="00222CD6" w:rsidRDefault="00000000">
            <w:pPr>
              <w:pStyle w:val="ConsPlusNormal0"/>
              <w:jc w:val="center"/>
            </w:pPr>
            <w:r w:rsidRPr="00222CD6">
              <w:t>0820 003</w:t>
            </w:r>
          </w:p>
        </w:tc>
        <w:tc>
          <w:tcPr>
            <w:tcW w:w="4252" w:type="dxa"/>
          </w:tcPr>
          <w:p w14:paraId="25C96D84" w14:textId="77777777" w:rsidR="000B35E1" w:rsidRPr="00222CD6" w:rsidRDefault="00000000">
            <w:pPr>
              <w:pStyle w:val="ConsPlusNormal0"/>
              <w:jc w:val="both"/>
            </w:pPr>
            <w:r w:rsidRPr="00222CD6">
              <w:t>выплаты, связанные с командированием работников (сотрудников).</w:t>
            </w:r>
          </w:p>
        </w:tc>
      </w:tr>
      <w:tr w:rsidR="00222CD6" w:rsidRPr="00222CD6" w14:paraId="592CD655" w14:textId="77777777">
        <w:tc>
          <w:tcPr>
            <w:tcW w:w="581" w:type="dxa"/>
            <w:vMerge/>
          </w:tcPr>
          <w:p w14:paraId="7EAE5064" w14:textId="77777777" w:rsidR="000B35E1" w:rsidRPr="00222CD6" w:rsidRDefault="000B35E1">
            <w:pPr>
              <w:pStyle w:val="ConsPlusNormal0"/>
            </w:pPr>
          </w:p>
        </w:tc>
        <w:tc>
          <w:tcPr>
            <w:tcW w:w="2098" w:type="dxa"/>
            <w:vMerge/>
          </w:tcPr>
          <w:p w14:paraId="004F1B25" w14:textId="77777777" w:rsidR="000B35E1" w:rsidRPr="00222CD6" w:rsidRDefault="000B35E1">
            <w:pPr>
              <w:pStyle w:val="ConsPlusNormal0"/>
            </w:pPr>
          </w:p>
        </w:tc>
        <w:tc>
          <w:tcPr>
            <w:tcW w:w="964" w:type="dxa"/>
            <w:vMerge/>
          </w:tcPr>
          <w:p w14:paraId="75D11602" w14:textId="77777777" w:rsidR="000B35E1" w:rsidRPr="00222CD6" w:rsidRDefault="000B35E1">
            <w:pPr>
              <w:pStyle w:val="ConsPlusNormal0"/>
            </w:pPr>
          </w:p>
        </w:tc>
        <w:tc>
          <w:tcPr>
            <w:tcW w:w="1191" w:type="dxa"/>
          </w:tcPr>
          <w:p w14:paraId="71463413" w14:textId="77777777" w:rsidR="000B35E1" w:rsidRPr="00222CD6" w:rsidRDefault="000B35E1">
            <w:pPr>
              <w:pStyle w:val="ConsPlusNormal0"/>
            </w:pPr>
          </w:p>
        </w:tc>
        <w:tc>
          <w:tcPr>
            <w:tcW w:w="4252" w:type="dxa"/>
          </w:tcPr>
          <w:p w14:paraId="2D48B3F7" w14:textId="77777777" w:rsidR="000B35E1" w:rsidRPr="00222CD6" w:rsidRDefault="00000000">
            <w:pPr>
              <w:pStyle w:val="ConsPlusNormal0"/>
              <w:jc w:val="both"/>
            </w:pPr>
            <w:r w:rsidRPr="00222CD6">
              <w:t>Возмещение убытков и вреда:</w:t>
            </w:r>
          </w:p>
        </w:tc>
      </w:tr>
      <w:tr w:rsidR="00222CD6" w:rsidRPr="00222CD6" w14:paraId="19623D08" w14:textId="77777777">
        <w:tc>
          <w:tcPr>
            <w:tcW w:w="581" w:type="dxa"/>
            <w:vMerge/>
          </w:tcPr>
          <w:p w14:paraId="28275F49" w14:textId="77777777" w:rsidR="000B35E1" w:rsidRPr="00222CD6" w:rsidRDefault="000B35E1">
            <w:pPr>
              <w:pStyle w:val="ConsPlusNormal0"/>
            </w:pPr>
          </w:p>
        </w:tc>
        <w:tc>
          <w:tcPr>
            <w:tcW w:w="2098" w:type="dxa"/>
            <w:vMerge/>
          </w:tcPr>
          <w:p w14:paraId="097F3649" w14:textId="77777777" w:rsidR="000B35E1" w:rsidRPr="00222CD6" w:rsidRDefault="000B35E1">
            <w:pPr>
              <w:pStyle w:val="ConsPlusNormal0"/>
            </w:pPr>
          </w:p>
        </w:tc>
        <w:tc>
          <w:tcPr>
            <w:tcW w:w="964" w:type="dxa"/>
            <w:vMerge/>
          </w:tcPr>
          <w:p w14:paraId="70523BEC" w14:textId="77777777" w:rsidR="000B35E1" w:rsidRPr="00222CD6" w:rsidRDefault="000B35E1">
            <w:pPr>
              <w:pStyle w:val="ConsPlusNormal0"/>
            </w:pPr>
          </w:p>
        </w:tc>
        <w:tc>
          <w:tcPr>
            <w:tcW w:w="1191" w:type="dxa"/>
          </w:tcPr>
          <w:p w14:paraId="1DD1CFC9" w14:textId="77777777" w:rsidR="000B35E1" w:rsidRPr="00222CD6" w:rsidRDefault="00000000">
            <w:pPr>
              <w:pStyle w:val="ConsPlusNormal0"/>
              <w:jc w:val="center"/>
            </w:pPr>
            <w:r w:rsidRPr="00222CD6">
              <w:t>0820 004</w:t>
            </w:r>
          </w:p>
        </w:tc>
        <w:tc>
          <w:tcPr>
            <w:tcW w:w="4252" w:type="dxa"/>
          </w:tcPr>
          <w:p w14:paraId="151D2006" w14:textId="77777777" w:rsidR="000B35E1" w:rsidRPr="00222CD6" w:rsidRDefault="00000000">
            <w:pPr>
              <w:pStyle w:val="ConsPlusNormal0"/>
              <w:jc w:val="both"/>
            </w:pPr>
            <w:r w:rsidRPr="00222CD6">
              <w:t>возмещение морального вреда по решению судебных органов;</w:t>
            </w:r>
          </w:p>
        </w:tc>
      </w:tr>
      <w:tr w:rsidR="00222CD6" w:rsidRPr="00222CD6" w14:paraId="5A775A7E" w14:textId="77777777">
        <w:tc>
          <w:tcPr>
            <w:tcW w:w="581" w:type="dxa"/>
            <w:vMerge/>
          </w:tcPr>
          <w:p w14:paraId="68CC0DE2" w14:textId="77777777" w:rsidR="000B35E1" w:rsidRPr="00222CD6" w:rsidRDefault="000B35E1">
            <w:pPr>
              <w:pStyle w:val="ConsPlusNormal0"/>
            </w:pPr>
          </w:p>
        </w:tc>
        <w:tc>
          <w:tcPr>
            <w:tcW w:w="2098" w:type="dxa"/>
            <w:vMerge/>
          </w:tcPr>
          <w:p w14:paraId="773D76DB" w14:textId="77777777" w:rsidR="000B35E1" w:rsidRPr="00222CD6" w:rsidRDefault="000B35E1">
            <w:pPr>
              <w:pStyle w:val="ConsPlusNormal0"/>
            </w:pPr>
          </w:p>
        </w:tc>
        <w:tc>
          <w:tcPr>
            <w:tcW w:w="964" w:type="dxa"/>
            <w:vMerge/>
          </w:tcPr>
          <w:p w14:paraId="0C05B502" w14:textId="77777777" w:rsidR="000B35E1" w:rsidRPr="00222CD6" w:rsidRDefault="000B35E1">
            <w:pPr>
              <w:pStyle w:val="ConsPlusNormal0"/>
            </w:pPr>
          </w:p>
        </w:tc>
        <w:tc>
          <w:tcPr>
            <w:tcW w:w="1191" w:type="dxa"/>
          </w:tcPr>
          <w:p w14:paraId="51FDD488" w14:textId="77777777" w:rsidR="000B35E1" w:rsidRPr="00222CD6" w:rsidRDefault="00000000">
            <w:pPr>
              <w:pStyle w:val="ConsPlusNormal0"/>
              <w:jc w:val="center"/>
            </w:pPr>
            <w:r w:rsidRPr="00222CD6">
              <w:t>0820 005</w:t>
            </w:r>
          </w:p>
        </w:tc>
        <w:tc>
          <w:tcPr>
            <w:tcW w:w="4252" w:type="dxa"/>
          </w:tcPr>
          <w:p w14:paraId="11CF5833" w14:textId="77777777" w:rsidR="000B35E1" w:rsidRPr="00222CD6" w:rsidRDefault="00000000">
            <w:pPr>
              <w:pStyle w:val="ConsPlusNormal0"/>
              <w:jc w:val="both"/>
            </w:pPr>
            <w:r w:rsidRPr="00222CD6">
              <w:t>выплаты по решениям судебных органов, включая штрафы, пени, иные платежи, в том числе по трудовым спорам;</w:t>
            </w:r>
          </w:p>
        </w:tc>
      </w:tr>
      <w:tr w:rsidR="00222CD6" w:rsidRPr="00222CD6" w14:paraId="1E58BDF8" w14:textId="77777777">
        <w:tc>
          <w:tcPr>
            <w:tcW w:w="581" w:type="dxa"/>
            <w:vMerge/>
          </w:tcPr>
          <w:p w14:paraId="2FD775EE" w14:textId="77777777" w:rsidR="000B35E1" w:rsidRPr="00222CD6" w:rsidRDefault="000B35E1">
            <w:pPr>
              <w:pStyle w:val="ConsPlusNormal0"/>
            </w:pPr>
          </w:p>
        </w:tc>
        <w:tc>
          <w:tcPr>
            <w:tcW w:w="2098" w:type="dxa"/>
            <w:vMerge/>
          </w:tcPr>
          <w:p w14:paraId="77D40359" w14:textId="77777777" w:rsidR="000B35E1" w:rsidRPr="00222CD6" w:rsidRDefault="000B35E1">
            <w:pPr>
              <w:pStyle w:val="ConsPlusNormal0"/>
            </w:pPr>
          </w:p>
        </w:tc>
        <w:tc>
          <w:tcPr>
            <w:tcW w:w="964" w:type="dxa"/>
            <w:vMerge/>
          </w:tcPr>
          <w:p w14:paraId="1B917002" w14:textId="77777777" w:rsidR="000B35E1" w:rsidRPr="00222CD6" w:rsidRDefault="000B35E1">
            <w:pPr>
              <w:pStyle w:val="ConsPlusNormal0"/>
            </w:pPr>
          </w:p>
        </w:tc>
        <w:tc>
          <w:tcPr>
            <w:tcW w:w="1191" w:type="dxa"/>
          </w:tcPr>
          <w:p w14:paraId="3582CE2D" w14:textId="77777777" w:rsidR="000B35E1" w:rsidRPr="00222CD6" w:rsidRDefault="00000000">
            <w:pPr>
              <w:pStyle w:val="ConsPlusNormal0"/>
              <w:jc w:val="center"/>
            </w:pPr>
            <w:r w:rsidRPr="00222CD6">
              <w:t>0820 006</w:t>
            </w:r>
          </w:p>
        </w:tc>
        <w:tc>
          <w:tcPr>
            <w:tcW w:w="4252" w:type="dxa"/>
          </w:tcPr>
          <w:p w14:paraId="762C58D4" w14:textId="77777777" w:rsidR="000B35E1" w:rsidRPr="00222CD6" w:rsidRDefault="00000000">
            <w:pPr>
              <w:pStyle w:val="ConsPlusNormal0"/>
              <w:jc w:val="both"/>
            </w:pPr>
            <w:r w:rsidRPr="00222CD6">
              <w:t>компенсационные выплаты за невыполнение условий квотирования;</w:t>
            </w:r>
          </w:p>
        </w:tc>
      </w:tr>
      <w:tr w:rsidR="00222CD6" w:rsidRPr="00222CD6" w14:paraId="4188C72A" w14:textId="77777777">
        <w:tc>
          <w:tcPr>
            <w:tcW w:w="581" w:type="dxa"/>
            <w:vMerge/>
          </w:tcPr>
          <w:p w14:paraId="4D7C9DCC" w14:textId="77777777" w:rsidR="000B35E1" w:rsidRPr="00222CD6" w:rsidRDefault="000B35E1">
            <w:pPr>
              <w:pStyle w:val="ConsPlusNormal0"/>
            </w:pPr>
          </w:p>
        </w:tc>
        <w:tc>
          <w:tcPr>
            <w:tcW w:w="2098" w:type="dxa"/>
            <w:vMerge/>
          </w:tcPr>
          <w:p w14:paraId="40BE789F" w14:textId="77777777" w:rsidR="000B35E1" w:rsidRPr="00222CD6" w:rsidRDefault="000B35E1">
            <w:pPr>
              <w:pStyle w:val="ConsPlusNormal0"/>
            </w:pPr>
          </w:p>
        </w:tc>
        <w:tc>
          <w:tcPr>
            <w:tcW w:w="964" w:type="dxa"/>
            <w:vMerge/>
          </w:tcPr>
          <w:p w14:paraId="6626399C" w14:textId="77777777" w:rsidR="000B35E1" w:rsidRPr="00222CD6" w:rsidRDefault="000B35E1">
            <w:pPr>
              <w:pStyle w:val="ConsPlusNormal0"/>
            </w:pPr>
          </w:p>
        </w:tc>
        <w:tc>
          <w:tcPr>
            <w:tcW w:w="1191" w:type="dxa"/>
          </w:tcPr>
          <w:p w14:paraId="637D0B4F" w14:textId="77777777" w:rsidR="000B35E1" w:rsidRPr="00222CD6" w:rsidRDefault="00000000">
            <w:pPr>
              <w:pStyle w:val="ConsPlusNormal0"/>
              <w:jc w:val="center"/>
            </w:pPr>
            <w:r w:rsidRPr="00222CD6">
              <w:t>0820 007</w:t>
            </w:r>
          </w:p>
        </w:tc>
        <w:tc>
          <w:tcPr>
            <w:tcW w:w="4252" w:type="dxa"/>
          </w:tcPr>
          <w:p w14:paraId="4F27B648" w14:textId="77777777" w:rsidR="000B35E1" w:rsidRPr="00222CD6" w:rsidRDefault="00000000">
            <w:pPr>
              <w:pStyle w:val="ConsPlusNormal0"/>
              <w:jc w:val="both"/>
            </w:pPr>
            <w:r w:rsidRPr="00222CD6">
              <w:t>оплата судебных издержек;</w:t>
            </w:r>
          </w:p>
        </w:tc>
      </w:tr>
      <w:tr w:rsidR="00222CD6" w:rsidRPr="00222CD6" w14:paraId="59DFF4CE" w14:textId="77777777">
        <w:tc>
          <w:tcPr>
            <w:tcW w:w="581" w:type="dxa"/>
            <w:vMerge/>
          </w:tcPr>
          <w:p w14:paraId="374D7C63" w14:textId="77777777" w:rsidR="000B35E1" w:rsidRPr="00222CD6" w:rsidRDefault="000B35E1">
            <w:pPr>
              <w:pStyle w:val="ConsPlusNormal0"/>
            </w:pPr>
          </w:p>
        </w:tc>
        <w:tc>
          <w:tcPr>
            <w:tcW w:w="2098" w:type="dxa"/>
            <w:vMerge/>
          </w:tcPr>
          <w:p w14:paraId="32A9AB8C" w14:textId="77777777" w:rsidR="000B35E1" w:rsidRPr="00222CD6" w:rsidRDefault="000B35E1">
            <w:pPr>
              <w:pStyle w:val="ConsPlusNormal0"/>
            </w:pPr>
          </w:p>
        </w:tc>
        <w:tc>
          <w:tcPr>
            <w:tcW w:w="964" w:type="dxa"/>
            <w:vMerge/>
          </w:tcPr>
          <w:p w14:paraId="3226DB93" w14:textId="77777777" w:rsidR="000B35E1" w:rsidRPr="00222CD6" w:rsidRDefault="000B35E1">
            <w:pPr>
              <w:pStyle w:val="ConsPlusNormal0"/>
            </w:pPr>
          </w:p>
        </w:tc>
        <w:tc>
          <w:tcPr>
            <w:tcW w:w="1191" w:type="dxa"/>
          </w:tcPr>
          <w:p w14:paraId="17C25558" w14:textId="77777777" w:rsidR="000B35E1" w:rsidRPr="00222CD6" w:rsidRDefault="00000000">
            <w:pPr>
              <w:pStyle w:val="ConsPlusNormal0"/>
              <w:jc w:val="center"/>
            </w:pPr>
            <w:r w:rsidRPr="00222CD6">
              <w:t>0820 008</w:t>
            </w:r>
          </w:p>
        </w:tc>
        <w:tc>
          <w:tcPr>
            <w:tcW w:w="4252" w:type="dxa"/>
          </w:tcPr>
          <w:p w14:paraId="1550DAA0" w14:textId="009C696A" w:rsidR="000B35E1" w:rsidRPr="00222CD6" w:rsidRDefault="00000000">
            <w:pPr>
              <w:pStyle w:val="ConsPlusNormal0"/>
              <w:jc w:val="both"/>
            </w:pPr>
            <w:r w:rsidRPr="00222CD6">
              <w:t>иные выплаты, не отнесенные к направлениям расходования целевых средств по кодам 0100 - 0820.</w:t>
            </w:r>
          </w:p>
        </w:tc>
      </w:tr>
      <w:tr w:rsidR="00222CD6" w:rsidRPr="00222CD6" w14:paraId="3995D3E3" w14:textId="77777777">
        <w:tc>
          <w:tcPr>
            <w:tcW w:w="581" w:type="dxa"/>
            <w:vMerge w:val="restart"/>
            <w:tcBorders>
              <w:bottom w:val="nil"/>
            </w:tcBorders>
          </w:tcPr>
          <w:p w14:paraId="7FBF6404" w14:textId="77777777" w:rsidR="000B35E1" w:rsidRPr="00222CD6" w:rsidRDefault="00000000">
            <w:pPr>
              <w:pStyle w:val="ConsPlusNormal0"/>
              <w:jc w:val="center"/>
            </w:pPr>
            <w:r w:rsidRPr="00222CD6">
              <w:t>16.</w:t>
            </w:r>
          </w:p>
        </w:tc>
        <w:tc>
          <w:tcPr>
            <w:tcW w:w="2098" w:type="dxa"/>
            <w:vMerge w:val="restart"/>
            <w:tcBorders>
              <w:bottom w:val="nil"/>
            </w:tcBorders>
          </w:tcPr>
          <w:p w14:paraId="6C6CDDD8" w14:textId="77777777" w:rsidR="000B35E1" w:rsidRPr="00222CD6" w:rsidRDefault="00000000">
            <w:pPr>
              <w:pStyle w:val="ConsPlusNormal0"/>
            </w:pPr>
            <w:r w:rsidRPr="00222CD6">
              <w:t>Накладные расходы</w:t>
            </w:r>
          </w:p>
        </w:tc>
        <w:tc>
          <w:tcPr>
            <w:tcW w:w="964" w:type="dxa"/>
            <w:vMerge w:val="restart"/>
            <w:tcBorders>
              <w:bottom w:val="nil"/>
            </w:tcBorders>
          </w:tcPr>
          <w:p w14:paraId="278792FE" w14:textId="77777777" w:rsidR="000B35E1" w:rsidRPr="00222CD6" w:rsidRDefault="00000000">
            <w:pPr>
              <w:pStyle w:val="ConsPlusNormal0"/>
              <w:jc w:val="center"/>
            </w:pPr>
            <w:r w:rsidRPr="00222CD6">
              <w:t>0888</w:t>
            </w:r>
          </w:p>
        </w:tc>
        <w:tc>
          <w:tcPr>
            <w:tcW w:w="1191" w:type="dxa"/>
          </w:tcPr>
          <w:p w14:paraId="171EE6EE" w14:textId="77777777" w:rsidR="000B35E1" w:rsidRPr="00222CD6" w:rsidRDefault="000B35E1">
            <w:pPr>
              <w:pStyle w:val="ConsPlusNormal0"/>
            </w:pPr>
          </w:p>
        </w:tc>
        <w:tc>
          <w:tcPr>
            <w:tcW w:w="4252" w:type="dxa"/>
          </w:tcPr>
          <w:p w14:paraId="178DE4F9" w14:textId="77777777" w:rsidR="000B35E1" w:rsidRPr="00222CD6" w:rsidRDefault="00000000">
            <w:pPr>
              <w:pStyle w:val="ConsPlusNormal0"/>
              <w:jc w:val="both"/>
            </w:pPr>
            <w:r w:rsidRPr="00222CD6">
              <w:t>Общепроизводственные затраты:</w:t>
            </w:r>
          </w:p>
        </w:tc>
      </w:tr>
      <w:tr w:rsidR="00222CD6" w:rsidRPr="00222CD6" w14:paraId="37B1DD40" w14:textId="77777777">
        <w:tc>
          <w:tcPr>
            <w:tcW w:w="581" w:type="dxa"/>
            <w:vMerge/>
            <w:tcBorders>
              <w:bottom w:val="nil"/>
            </w:tcBorders>
          </w:tcPr>
          <w:p w14:paraId="43EE847B" w14:textId="77777777" w:rsidR="000B35E1" w:rsidRPr="00222CD6" w:rsidRDefault="000B35E1">
            <w:pPr>
              <w:pStyle w:val="ConsPlusNormal0"/>
            </w:pPr>
          </w:p>
        </w:tc>
        <w:tc>
          <w:tcPr>
            <w:tcW w:w="2098" w:type="dxa"/>
            <w:vMerge/>
            <w:tcBorders>
              <w:bottom w:val="nil"/>
            </w:tcBorders>
          </w:tcPr>
          <w:p w14:paraId="305D346F" w14:textId="77777777" w:rsidR="000B35E1" w:rsidRPr="00222CD6" w:rsidRDefault="000B35E1">
            <w:pPr>
              <w:pStyle w:val="ConsPlusNormal0"/>
            </w:pPr>
          </w:p>
        </w:tc>
        <w:tc>
          <w:tcPr>
            <w:tcW w:w="964" w:type="dxa"/>
            <w:vMerge/>
            <w:tcBorders>
              <w:bottom w:val="nil"/>
            </w:tcBorders>
          </w:tcPr>
          <w:p w14:paraId="02B14053" w14:textId="77777777" w:rsidR="000B35E1" w:rsidRPr="00222CD6" w:rsidRDefault="000B35E1">
            <w:pPr>
              <w:pStyle w:val="ConsPlusNormal0"/>
            </w:pPr>
          </w:p>
        </w:tc>
        <w:tc>
          <w:tcPr>
            <w:tcW w:w="1191" w:type="dxa"/>
          </w:tcPr>
          <w:p w14:paraId="64FD53E4" w14:textId="77777777" w:rsidR="000B35E1" w:rsidRPr="00222CD6" w:rsidRDefault="00000000">
            <w:pPr>
              <w:pStyle w:val="ConsPlusNormal0"/>
              <w:jc w:val="center"/>
            </w:pPr>
            <w:r w:rsidRPr="00222CD6">
              <w:t>0888 001</w:t>
            </w:r>
          </w:p>
        </w:tc>
        <w:tc>
          <w:tcPr>
            <w:tcW w:w="4252" w:type="dxa"/>
          </w:tcPr>
          <w:p w14:paraId="65884452" w14:textId="77777777" w:rsidR="000B35E1" w:rsidRPr="00222CD6" w:rsidRDefault="00000000">
            <w:pPr>
              <w:pStyle w:val="ConsPlusNormal0"/>
              <w:jc w:val="both"/>
            </w:pPr>
            <w:r w:rsidRPr="00222CD6">
              <w:t>оплата труда персонала, связанного с управлением и обслуживанием производства;</w:t>
            </w:r>
          </w:p>
        </w:tc>
      </w:tr>
      <w:tr w:rsidR="00222CD6" w:rsidRPr="00222CD6" w14:paraId="7D1D32A0" w14:textId="77777777">
        <w:tc>
          <w:tcPr>
            <w:tcW w:w="581" w:type="dxa"/>
            <w:vMerge/>
            <w:tcBorders>
              <w:bottom w:val="nil"/>
            </w:tcBorders>
          </w:tcPr>
          <w:p w14:paraId="3D81A376" w14:textId="77777777" w:rsidR="000B35E1" w:rsidRPr="00222CD6" w:rsidRDefault="000B35E1">
            <w:pPr>
              <w:pStyle w:val="ConsPlusNormal0"/>
            </w:pPr>
          </w:p>
        </w:tc>
        <w:tc>
          <w:tcPr>
            <w:tcW w:w="2098" w:type="dxa"/>
            <w:vMerge/>
            <w:tcBorders>
              <w:bottom w:val="nil"/>
            </w:tcBorders>
          </w:tcPr>
          <w:p w14:paraId="3168BD16" w14:textId="77777777" w:rsidR="000B35E1" w:rsidRPr="00222CD6" w:rsidRDefault="000B35E1">
            <w:pPr>
              <w:pStyle w:val="ConsPlusNormal0"/>
            </w:pPr>
          </w:p>
        </w:tc>
        <w:tc>
          <w:tcPr>
            <w:tcW w:w="964" w:type="dxa"/>
            <w:vMerge/>
            <w:tcBorders>
              <w:bottom w:val="nil"/>
            </w:tcBorders>
          </w:tcPr>
          <w:p w14:paraId="1A2AB8F4" w14:textId="77777777" w:rsidR="000B35E1" w:rsidRPr="00222CD6" w:rsidRDefault="000B35E1">
            <w:pPr>
              <w:pStyle w:val="ConsPlusNormal0"/>
            </w:pPr>
          </w:p>
        </w:tc>
        <w:tc>
          <w:tcPr>
            <w:tcW w:w="1191" w:type="dxa"/>
          </w:tcPr>
          <w:p w14:paraId="740638D0" w14:textId="77777777" w:rsidR="000B35E1" w:rsidRPr="00222CD6" w:rsidRDefault="00000000">
            <w:pPr>
              <w:pStyle w:val="ConsPlusNormal0"/>
              <w:jc w:val="center"/>
            </w:pPr>
            <w:r w:rsidRPr="00222CD6">
              <w:t>0888 017</w:t>
            </w:r>
          </w:p>
        </w:tc>
        <w:tc>
          <w:tcPr>
            <w:tcW w:w="4252" w:type="dxa"/>
          </w:tcPr>
          <w:p w14:paraId="2DBE6B0A" w14:textId="77777777" w:rsidR="000B35E1" w:rsidRPr="00222CD6" w:rsidRDefault="00000000">
            <w:pPr>
              <w:pStyle w:val="ConsPlusNormal0"/>
              <w:jc w:val="both"/>
            </w:pPr>
            <w:r w:rsidRPr="00222CD6">
              <w:t>оплата работ и (или) услуг, выполняемых сторонними организациями или индивидуальными предпринимателями, физическими лицами, в том числе по договорам гражданско-правового характера;</w:t>
            </w:r>
          </w:p>
        </w:tc>
      </w:tr>
      <w:tr w:rsidR="00222CD6" w:rsidRPr="00222CD6" w14:paraId="641A5003" w14:textId="77777777">
        <w:tblPrEx>
          <w:tblBorders>
            <w:insideH w:val="nil"/>
          </w:tblBorders>
        </w:tblPrEx>
        <w:tc>
          <w:tcPr>
            <w:tcW w:w="581" w:type="dxa"/>
            <w:tcBorders>
              <w:top w:val="nil"/>
              <w:bottom w:val="nil"/>
            </w:tcBorders>
          </w:tcPr>
          <w:p w14:paraId="642C15B7" w14:textId="77777777" w:rsidR="000B35E1" w:rsidRPr="00222CD6" w:rsidRDefault="000B35E1">
            <w:pPr>
              <w:pStyle w:val="ConsPlusNormal0"/>
            </w:pPr>
          </w:p>
        </w:tc>
        <w:tc>
          <w:tcPr>
            <w:tcW w:w="2098" w:type="dxa"/>
            <w:tcBorders>
              <w:top w:val="nil"/>
              <w:bottom w:val="nil"/>
            </w:tcBorders>
          </w:tcPr>
          <w:p w14:paraId="0A49F569" w14:textId="77777777" w:rsidR="000B35E1" w:rsidRPr="00222CD6" w:rsidRDefault="000B35E1">
            <w:pPr>
              <w:pStyle w:val="ConsPlusNormal0"/>
            </w:pPr>
          </w:p>
        </w:tc>
        <w:tc>
          <w:tcPr>
            <w:tcW w:w="964" w:type="dxa"/>
            <w:tcBorders>
              <w:top w:val="nil"/>
              <w:bottom w:val="nil"/>
            </w:tcBorders>
          </w:tcPr>
          <w:p w14:paraId="52586E26" w14:textId="77777777" w:rsidR="000B35E1" w:rsidRPr="00222CD6" w:rsidRDefault="000B35E1">
            <w:pPr>
              <w:pStyle w:val="ConsPlusNormal0"/>
            </w:pPr>
          </w:p>
        </w:tc>
        <w:tc>
          <w:tcPr>
            <w:tcW w:w="1191" w:type="dxa"/>
          </w:tcPr>
          <w:p w14:paraId="258679B4" w14:textId="77777777" w:rsidR="000B35E1" w:rsidRPr="00222CD6" w:rsidRDefault="00000000">
            <w:pPr>
              <w:pStyle w:val="ConsPlusNormal0"/>
              <w:jc w:val="center"/>
            </w:pPr>
            <w:r w:rsidRPr="00222CD6">
              <w:t>0888 018</w:t>
            </w:r>
          </w:p>
        </w:tc>
        <w:tc>
          <w:tcPr>
            <w:tcW w:w="4252" w:type="dxa"/>
          </w:tcPr>
          <w:p w14:paraId="32F7B653" w14:textId="77777777" w:rsidR="000B35E1" w:rsidRPr="00222CD6" w:rsidRDefault="00000000">
            <w:pPr>
              <w:pStyle w:val="ConsPlusNormal0"/>
              <w:jc w:val="both"/>
            </w:pPr>
            <w:r w:rsidRPr="00222CD6">
              <w:t>уплата налога на доходы физических лиц;</w:t>
            </w:r>
          </w:p>
        </w:tc>
      </w:tr>
      <w:tr w:rsidR="00222CD6" w:rsidRPr="00222CD6" w14:paraId="7BEE3E91" w14:textId="77777777">
        <w:tblPrEx>
          <w:tblBorders>
            <w:insideH w:val="nil"/>
          </w:tblBorders>
        </w:tblPrEx>
        <w:tc>
          <w:tcPr>
            <w:tcW w:w="581" w:type="dxa"/>
            <w:tcBorders>
              <w:top w:val="nil"/>
              <w:bottom w:val="nil"/>
            </w:tcBorders>
          </w:tcPr>
          <w:p w14:paraId="607C7654" w14:textId="77777777" w:rsidR="000B35E1" w:rsidRPr="00222CD6" w:rsidRDefault="000B35E1">
            <w:pPr>
              <w:pStyle w:val="ConsPlusNormal0"/>
            </w:pPr>
          </w:p>
        </w:tc>
        <w:tc>
          <w:tcPr>
            <w:tcW w:w="2098" w:type="dxa"/>
            <w:tcBorders>
              <w:top w:val="nil"/>
              <w:bottom w:val="nil"/>
            </w:tcBorders>
          </w:tcPr>
          <w:p w14:paraId="21D45C4B" w14:textId="77777777" w:rsidR="000B35E1" w:rsidRPr="00222CD6" w:rsidRDefault="000B35E1">
            <w:pPr>
              <w:pStyle w:val="ConsPlusNormal0"/>
            </w:pPr>
          </w:p>
        </w:tc>
        <w:tc>
          <w:tcPr>
            <w:tcW w:w="964" w:type="dxa"/>
            <w:tcBorders>
              <w:top w:val="nil"/>
              <w:bottom w:val="nil"/>
            </w:tcBorders>
          </w:tcPr>
          <w:p w14:paraId="6AE572AC" w14:textId="77777777" w:rsidR="000B35E1" w:rsidRPr="00222CD6" w:rsidRDefault="000B35E1">
            <w:pPr>
              <w:pStyle w:val="ConsPlusNormal0"/>
            </w:pPr>
          </w:p>
        </w:tc>
        <w:tc>
          <w:tcPr>
            <w:tcW w:w="1191" w:type="dxa"/>
          </w:tcPr>
          <w:p w14:paraId="7F6D30FC" w14:textId="77777777" w:rsidR="000B35E1" w:rsidRPr="00222CD6" w:rsidRDefault="00000000">
            <w:pPr>
              <w:pStyle w:val="ConsPlusNormal0"/>
              <w:jc w:val="center"/>
            </w:pPr>
            <w:r w:rsidRPr="00222CD6">
              <w:t>0888 002</w:t>
            </w:r>
          </w:p>
        </w:tc>
        <w:tc>
          <w:tcPr>
            <w:tcW w:w="4252" w:type="dxa"/>
          </w:tcPr>
          <w:p w14:paraId="1AFD212B" w14:textId="77777777" w:rsidR="000B35E1" w:rsidRPr="00222CD6" w:rsidRDefault="00000000">
            <w:pPr>
              <w:pStyle w:val="ConsPlusNormal0"/>
              <w:jc w:val="both"/>
            </w:pPr>
            <w:r w:rsidRPr="00222CD6">
              <w:t>страховые взносы на обязательное социальное страхование;</w:t>
            </w:r>
          </w:p>
        </w:tc>
      </w:tr>
      <w:tr w:rsidR="00222CD6" w:rsidRPr="00222CD6" w14:paraId="2826A624" w14:textId="77777777">
        <w:tblPrEx>
          <w:tblBorders>
            <w:insideH w:val="nil"/>
          </w:tblBorders>
        </w:tblPrEx>
        <w:tc>
          <w:tcPr>
            <w:tcW w:w="581" w:type="dxa"/>
            <w:tcBorders>
              <w:top w:val="nil"/>
              <w:bottom w:val="nil"/>
            </w:tcBorders>
          </w:tcPr>
          <w:p w14:paraId="7DE3399B" w14:textId="77777777" w:rsidR="000B35E1" w:rsidRPr="00222CD6" w:rsidRDefault="000B35E1">
            <w:pPr>
              <w:pStyle w:val="ConsPlusNormal0"/>
            </w:pPr>
          </w:p>
        </w:tc>
        <w:tc>
          <w:tcPr>
            <w:tcW w:w="2098" w:type="dxa"/>
            <w:tcBorders>
              <w:top w:val="nil"/>
              <w:bottom w:val="nil"/>
            </w:tcBorders>
          </w:tcPr>
          <w:p w14:paraId="1125F61C" w14:textId="77777777" w:rsidR="000B35E1" w:rsidRPr="00222CD6" w:rsidRDefault="000B35E1">
            <w:pPr>
              <w:pStyle w:val="ConsPlusNormal0"/>
            </w:pPr>
          </w:p>
        </w:tc>
        <w:tc>
          <w:tcPr>
            <w:tcW w:w="964" w:type="dxa"/>
            <w:tcBorders>
              <w:top w:val="nil"/>
              <w:bottom w:val="nil"/>
            </w:tcBorders>
          </w:tcPr>
          <w:p w14:paraId="785F3AF4" w14:textId="77777777" w:rsidR="000B35E1" w:rsidRPr="00222CD6" w:rsidRDefault="000B35E1">
            <w:pPr>
              <w:pStyle w:val="ConsPlusNormal0"/>
            </w:pPr>
          </w:p>
        </w:tc>
        <w:tc>
          <w:tcPr>
            <w:tcW w:w="1191" w:type="dxa"/>
          </w:tcPr>
          <w:p w14:paraId="786597FA" w14:textId="77777777" w:rsidR="000B35E1" w:rsidRPr="00222CD6" w:rsidRDefault="00000000">
            <w:pPr>
              <w:pStyle w:val="ConsPlusNormal0"/>
              <w:jc w:val="center"/>
            </w:pPr>
            <w:r w:rsidRPr="00222CD6">
              <w:t>0888 003</w:t>
            </w:r>
          </w:p>
        </w:tc>
        <w:tc>
          <w:tcPr>
            <w:tcW w:w="4252" w:type="dxa"/>
          </w:tcPr>
          <w:p w14:paraId="6C843D0A" w14:textId="77777777" w:rsidR="000B35E1" w:rsidRPr="00222CD6" w:rsidRDefault="00000000">
            <w:pPr>
              <w:pStyle w:val="ConsPlusNormal0"/>
              <w:jc w:val="both"/>
            </w:pPr>
            <w:r w:rsidRPr="00222CD6">
              <w:t xml:space="preserve">прочие затраты общепроизводственного </w:t>
            </w:r>
            <w:r w:rsidRPr="00222CD6">
              <w:lastRenderedPageBreak/>
              <w:t>назначения.</w:t>
            </w:r>
          </w:p>
        </w:tc>
      </w:tr>
      <w:tr w:rsidR="00222CD6" w:rsidRPr="00222CD6" w14:paraId="400F02A3" w14:textId="77777777">
        <w:tblPrEx>
          <w:tblBorders>
            <w:insideH w:val="nil"/>
          </w:tblBorders>
        </w:tblPrEx>
        <w:tc>
          <w:tcPr>
            <w:tcW w:w="581" w:type="dxa"/>
            <w:tcBorders>
              <w:top w:val="nil"/>
              <w:bottom w:val="nil"/>
            </w:tcBorders>
          </w:tcPr>
          <w:p w14:paraId="6DC07024" w14:textId="77777777" w:rsidR="000B35E1" w:rsidRPr="00222CD6" w:rsidRDefault="000B35E1">
            <w:pPr>
              <w:pStyle w:val="ConsPlusNormal0"/>
            </w:pPr>
          </w:p>
        </w:tc>
        <w:tc>
          <w:tcPr>
            <w:tcW w:w="2098" w:type="dxa"/>
            <w:tcBorders>
              <w:top w:val="nil"/>
              <w:bottom w:val="nil"/>
            </w:tcBorders>
          </w:tcPr>
          <w:p w14:paraId="0A9B16B5" w14:textId="77777777" w:rsidR="000B35E1" w:rsidRPr="00222CD6" w:rsidRDefault="000B35E1">
            <w:pPr>
              <w:pStyle w:val="ConsPlusNormal0"/>
            </w:pPr>
          </w:p>
        </w:tc>
        <w:tc>
          <w:tcPr>
            <w:tcW w:w="964" w:type="dxa"/>
            <w:tcBorders>
              <w:top w:val="nil"/>
              <w:bottom w:val="nil"/>
            </w:tcBorders>
          </w:tcPr>
          <w:p w14:paraId="7AC2DA84" w14:textId="77777777" w:rsidR="000B35E1" w:rsidRPr="00222CD6" w:rsidRDefault="000B35E1">
            <w:pPr>
              <w:pStyle w:val="ConsPlusNormal0"/>
            </w:pPr>
          </w:p>
        </w:tc>
        <w:tc>
          <w:tcPr>
            <w:tcW w:w="1191" w:type="dxa"/>
          </w:tcPr>
          <w:p w14:paraId="20460612" w14:textId="77777777" w:rsidR="000B35E1" w:rsidRPr="00222CD6" w:rsidRDefault="000B35E1">
            <w:pPr>
              <w:pStyle w:val="ConsPlusNormal0"/>
            </w:pPr>
          </w:p>
        </w:tc>
        <w:tc>
          <w:tcPr>
            <w:tcW w:w="4252" w:type="dxa"/>
          </w:tcPr>
          <w:p w14:paraId="3963ADCA" w14:textId="77777777" w:rsidR="000B35E1" w:rsidRPr="00222CD6" w:rsidRDefault="00000000">
            <w:pPr>
              <w:pStyle w:val="ConsPlusNormal0"/>
              <w:jc w:val="both"/>
            </w:pPr>
            <w:r w:rsidRPr="00222CD6">
              <w:t>Общехозяйственные затраты:</w:t>
            </w:r>
          </w:p>
        </w:tc>
      </w:tr>
      <w:tr w:rsidR="00222CD6" w:rsidRPr="00222CD6" w14:paraId="4CD8EB48" w14:textId="77777777">
        <w:tblPrEx>
          <w:tblBorders>
            <w:insideH w:val="nil"/>
          </w:tblBorders>
        </w:tblPrEx>
        <w:tc>
          <w:tcPr>
            <w:tcW w:w="581" w:type="dxa"/>
            <w:tcBorders>
              <w:top w:val="nil"/>
              <w:bottom w:val="nil"/>
            </w:tcBorders>
          </w:tcPr>
          <w:p w14:paraId="1AE50268" w14:textId="77777777" w:rsidR="000B35E1" w:rsidRPr="00222CD6" w:rsidRDefault="000B35E1">
            <w:pPr>
              <w:pStyle w:val="ConsPlusNormal0"/>
            </w:pPr>
          </w:p>
        </w:tc>
        <w:tc>
          <w:tcPr>
            <w:tcW w:w="2098" w:type="dxa"/>
            <w:tcBorders>
              <w:top w:val="nil"/>
              <w:bottom w:val="nil"/>
            </w:tcBorders>
          </w:tcPr>
          <w:p w14:paraId="5E9A056E" w14:textId="77777777" w:rsidR="000B35E1" w:rsidRPr="00222CD6" w:rsidRDefault="000B35E1">
            <w:pPr>
              <w:pStyle w:val="ConsPlusNormal0"/>
            </w:pPr>
          </w:p>
        </w:tc>
        <w:tc>
          <w:tcPr>
            <w:tcW w:w="964" w:type="dxa"/>
            <w:tcBorders>
              <w:top w:val="nil"/>
              <w:bottom w:val="nil"/>
            </w:tcBorders>
          </w:tcPr>
          <w:p w14:paraId="55CF28E6" w14:textId="77777777" w:rsidR="000B35E1" w:rsidRPr="00222CD6" w:rsidRDefault="000B35E1">
            <w:pPr>
              <w:pStyle w:val="ConsPlusNormal0"/>
            </w:pPr>
          </w:p>
        </w:tc>
        <w:tc>
          <w:tcPr>
            <w:tcW w:w="1191" w:type="dxa"/>
          </w:tcPr>
          <w:p w14:paraId="0760D487" w14:textId="77777777" w:rsidR="000B35E1" w:rsidRPr="00222CD6" w:rsidRDefault="00000000">
            <w:pPr>
              <w:pStyle w:val="ConsPlusNormal0"/>
              <w:jc w:val="center"/>
            </w:pPr>
            <w:r w:rsidRPr="00222CD6">
              <w:t>0888 019</w:t>
            </w:r>
          </w:p>
        </w:tc>
        <w:tc>
          <w:tcPr>
            <w:tcW w:w="4252" w:type="dxa"/>
          </w:tcPr>
          <w:p w14:paraId="28C5F1C5" w14:textId="77777777" w:rsidR="000B35E1" w:rsidRPr="00222CD6" w:rsidRDefault="00000000">
            <w:pPr>
              <w:pStyle w:val="ConsPlusNormal0"/>
              <w:jc w:val="both"/>
            </w:pPr>
            <w:r w:rsidRPr="00222CD6">
              <w:t>работы и (или) услуги, выполняемые сторонними организациями или индивидуальными предпринимателями, физическими лицами, в том числе по договорам гражданско-правового характера;</w:t>
            </w:r>
          </w:p>
        </w:tc>
      </w:tr>
      <w:tr w:rsidR="00222CD6" w:rsidRPr="00222CD6" w14:paraId="68E75C15" w14:textId="77777777">
        <w:tblPrEx>
          <w:tblBorders>
            <w:insideH w:val="nil"/>
          </w:tblBorders>
        </w:tblPrEx>
        <w:tc>
          <w:tcPr>
            <w:tcW w:w="581" w:type="dxa"/>
            <w:tcBorders>
              <w:top w:val="nil"/>
              <w:bottom w:val="nil"/>
            </w:tcBorders>
          </w:tcPr>
          <w:p w14:paraId="38C70565" w14:textId="77777777" w:rsidR="000B35E1" w:rsidRPr="00222CD6" w:rsidRDefault="000B35E1">
            <w:pPr>
              <w:pStyle w:val="ConsPlusNormal0"/>
            </w:pPr>
          </w:p>
        </w:tc>
        <w:tc>
          <w:tcPr>
            <w:tcW w:w="2098" w:type="dxa"/>
            <w:tcBorders>
              <w:top w:val="nil"/>
              <w:bottom w:val="nil"/>
            </w:tcBorders>
          </w:tcPr>
          <w:p w14:paraId="4626BE2C" w14:textId="77777777" w:rsidR="000B35E1" w:rsidRPr="00222CD6" w:rsidRDefault="000B35E1">
            <w:pPr>
              <w:pStyle w:val="ConsPlusNormal0"/>
            </w:pPr>
          </w:p>
        </w:tc>
        <w:tc>
          <w:tcPr>
            <w:tcW w:w="964" w:type="dxa"/>
            <w:tcBorders>
              <w:top w:val="nil"/>
              <w:bottom w:val="nil"/>
            </w:tcBorders>
          </w:tcPr>
          <w:p w14:paraId="575A6697" w14:textId="77777777" w:rsidR="000B35E1" w:rsidRPr="00222CD6" w:rsidRDefault="000B35E1">
            <w:pPr>
              <w:pStyle w:val="ConsPlusNormal0"/>
            </w:pPr>
          </w:p>
        </w:tc>
        <w:tc>
          <w:tcPr>
            <w:tcW w:w="1191" w:type="dxa"/>
          </w:tcPr>
          <w:p w14:paraId="421E8912" w14:textId="77777777" w:rsidR="000B35E1" w:rsidRPr="00222CD6" w:rsidRDefault="00000000">
            <w:pPr>
              <w:pStyle w:val="ConsPlusNormal0"/>
              <w:jc w:val="center"/>
            </w:pPr>
            <w:r w:rsidRPr="00222CD6">
              <w:t>0888 020</w:t>
            </w:r>
          </w:p>
        </w:tc>
        <w:tc>
          <w:tcPr>
            <w:tcW w:w="4252" w:type="dxa"/>
          </w:tcPr>
          <w:p w14:paraId="287D45B1" w14:textId="77777777" w:rsidR="000B35E1" w:rsidRPr="00222CD6" w:rsidRDefault="00000000">
            <w:pPr>
              <w:pStyle w:val="ConsPlusNormal0"/>
              <w:jc w:val="both"/>
            </w:pPr>
            <w:r w:rsidRPr="00222CD6">
              <w:t>уплата налога на доходы физических лиц;</w:t>
            </w:r>
          </w:p>
        </w:tc>
      </w:tr>
      <w:tr w:rsidR="00222CD6" w:rsidRPr="00222CD6" w14:paraId="5447695C" w14:textId="77777777">
        <w:tblPrEx>
          <w:tblBorders>
            <w:insideH w:val="nil"/>
          </w:tblBorders>
        </w:tblPrEx>
        <w:tc>
          <w:tcPr>
            <w:tcW w:w="581" w:type="dxa"/>
            <w:tcBorders>
              <w:top w:val="nil"/>
              <w:bottom w:val="nil"/>
            </w:tcBorders>
          </w:tcPr>
          <w:p w14:paraId="0EC48818" w14:textId="77777777" w:rsidR="000B35E1" w:rsidRPr="00222CD6" w:rsidRDefault="000B35E1">
            <w:pPr>
              <w:pStyle w:val="ConsPlusNormal0"/>
            </w:pPr>
          </w:p>
        </w:tc>
        <w:tc>
          <w:tcPr>
            <w:tcW w:w="2098" w:type="dxa"/>
            <w:tcBorders>
              <w:top w:val="nil"/>
              <w:bottom w:val="nil"/>
            </w:tcBorders>
          </w:tcPr>
          <w:p w14:paraId="24A5BADD" w14:textId="77777777" w:rsidR="000B35E1" w:rsidRPr="00222CD6" w:rsidRDefault="000B35E1">
            <w:pPr>
              <w:pStyle w:val="ConsPlusNormal0"/>
            </w:pPr>
          </w:p>
        </w:tc>
        <w:tc>
          <w:tcPr>
            <w:tcW w:w="964" w:type="dxa"/>
            <w:tcBorders>
              <w:top w:val="nil"/>
              <w:bottom w:val="nil"/>
            </w:tcBorders>
          </w:tcPr>
          <w:p w14:paraId="04FE8854" w14:textId="77777777" w:rsidR="000B35E1" w:rsidRPr="00222CD6" w:rsidRDefault="000B35E1">
            <w:pPr>
              <w:pStyle w:val="ConsPlusNormal0"/>
            </w:pPr>
          </w:p>
        </w:tc>
        <w:tc>
          <w:tcPr>
            <w:tcW w:w="1191" w:type="dxa"/>
          </w:tcPr>
          <w:p w14:paraId="33C0C267" w14:textId="77777777" w:rsidR="000B35E1" w:rsidRPr="00222CD6" w:rsidRDefault="00000000">
            <w:pPr>
              <w:pStyle w:val="ConsPlusNormal0"/>
              <w:jc w:val="center"/>
            </w:pPr>
            <w:r w:rsidRPr="00222CD6">
              <w:t>0888 021</w:t>
            </w:r>
          </w:p>
        </w:tc>
        <w:tc>
          <w:tcPr>
            <w:tcW w:w="4252" w:type="dxa"/>
          </w:tcPr>
          <w:p w14:paraId="04EEB2A0" w14:textId="77777777" w:rsidR="000B35E1" w:rsidRPr="00222CD6" w:rsidRDefault="00000000">
            <w:pPr>
              <w:pStyle w:val="ConsPlusNormal0"/>
              <w:jc w:val="both"/>
            </w:pPr>
            <w:r w:rsidRPr="00222CD6">
              <w:t>страховые взносы на обязательное социальное страхование;</w:t>
            </w:r>
          </w:p>
        </w:tc>
      </w:tr>
      <w:tr w:rsidR="00222CD6" w:rsidRPr="00222CD6" w14:paraId="0B2F9AF8" w14:textId="77777777">
        <w:tblPrEx>
          <w:tblBorders>
            <w:insideH w:val="nil"/>
          </w:tblBorders>
        </w:tblPrEx>
        <w:tc>
          <w:tcPr>
            <w:tcW w:w="581" w:type="dxa"/>
            <w:tcBorders>
              <w:top w:val="nil"/>
              <w:bottom w:val="nil"/>
            </w:tcBorders>
          </w:tcPr>
          <w:p w14:paraId="52A1C1F7" w14:textId="77777777" w:rsidR="000B35E1" w:rsidRPr="00222CD6" w:rsidRDefault="000B35E1">
            <w:pPr>
              <w:pStyle w:val="ConsPlusNormal0"/>
            </w:pPr>
          </w:p>
        </w:tc>
        <w:tc>
          <w:tcPr>
            <w:tcW w:w="2098" w:type="dxa"/>
            <w:tcBorders>
              <w:top w:val="nil"/>
              <w:bottom w:val="nil"/>
            </w:tcBorders>
          </w:tcPr>
          <w:p w14:paraId="229B0EE1" w14:textId="77777777" w:rsidR="000B35E1" w:rsidRPr="00222CD6" w:rsidRDefault="000B35E1">
            <w:pPr>
              <w:pStyle w:val="ConsPlusNormal0"/>
            </w:pPr>
          </w:p>
        </w:tc>
        <w:tc>
          <w:tcPr>
            <w:tcW w:w="964" w:type="dxa"/>
            <w:tcBorders>
              <w:top w:val="nil"/>
              <w:bottom w:val="nil"/>
            </w:tcBorders>
          </w:tcPr>
          <w:p w14:paraId="319681AA" w14:textId="77777777" w:rsidR="000B35E1" w:rsidRPr="00222CD6" w:rsidRDefault="000B35E1">
            <w:pPr>
              <w:pStyle w:val="ConsPlusNormal0"/>
            </w:pPr>
          </w:p>
        </w:tc>
        <w:tc>
          <w:tcPr>
            <w:tcW w:w="1191" w:type="dxa"/>
          </w:tcPr>
          <w:p w14:paraId="75F92BE0" w14:textId="77777777" w:rsidR="000B35E1" w:rsidRPr="00222CD6" w:rsidRDefault="00000000">
            <w:pPr>
              <w:pStyle w:val="ConsPlusNormal0"/>
              <w:jc w:val="center"/>
            </w:pPr>
            <w:r w:rsidRPr="00222CD6">
              <w:t>0888 005</w:t>
            </w:r>
          </w:p>
        </w:tc>
        <w:tc>
          <w:tcPr>
            <w:tcW w:w="4252" w:type="dxa"/>
          </w:tcPr>
          <w:p w14:paraId="73151766" w14:textId="77777777" w:rsidR="000B35E1" w:rsidRPr="00222CD6" w:rsidRDefault="00000000">
            <w:pPr>
              <w:pStyle w:val="ConsPlusNormal0"/>
              <w:jc w:val="both"/>
            </w:pPr>
            <w:r w:rsidRPr="00222CD6">
              <w:t>затраты на консультационные услуги;</w:t>
            </w:r>
          </w:p>
        </w:tc>
      </w:tr>
      <w:tr w:rsidR="00222CD6" w:rsidRPr="00222CD6" w14:paraId="1192E273" w14:textId="77777777">
        <w:tblPrEx>
          <w:tblBorders>
            <w:insideH w:val="nil"/>
          </w:tblBorders>
        </w:tblPrEx>
        <w:tc>
          <w:tcPr>
            <w:tcW w:w="581" w:type="dxa"/>
            <w:tcBorders>
              <w:top w:val="nil"/>
              <w:bottom w:val="nil"/>
            </w:tcBorders>
          </w:tcPr>
          <w:p w14:paraId="3C58D9C3" w14:textId="77777777" w:rsidR="000B35E1" w:rsidRPr="00222CD6" w:rsidRDefault="000B35E1">
            <w:pPr>
              <w:pStyle w:val="ConsPlusNormal0"/>
            </w:pPr>
          </w:p>
        </w:tc>
        <w:tc>
          <w:tcPr>
            <w:tcW w:w="2098" w:type="dxa"/>
            <w:tcBorders>
              <w:top w:val="nil"/>
              <w:bottom w:val="nil"/>
            </w:tcBorders>
          </w:tcPr>
          <w:p w14:paraId="37A6D420" w14:textId="77777777" w:rsidR="000B35E1" w:rsidRPr="00222CD6" w:rsidRDefault="000B35E1">
            <w:pPr>
              <w:pStyle w:val="ConsPlusNormal0"/>
            </w:pPr>
          </w:p>
        </w:tc>
        <w:tc>
          <w:tcPr>
            <w:tcW w:w="964" w:type="dxa"/>
            <w:tcBorders>
              <w:top w:val="nil"/>
              <w:bottom w:val="nil"/>
            </w:tcBorders>
          </w:tcPr>
          <w:p w14:paraId="162491A4" w14:textId="77777777" w:rsidR="000B35E1" w:rsidRPr="00222CD6" w:rsidRDefault="000B35E1">
            <w:pPr>
              <w:pStyle w:val="ConsPlusNormal0"/>
            </w:pPr>
          </w:p>
        </w:tc>
        <w:tc>
          <w:tcPr>
            <w:tcW w:w="1191" w:type="dxa"/>
          </w:tcPr>
          <w:p w14:paraId="13F3F508" w14:textId="77777777" w:rsidR="000B35E1" w:rsidRPr="00222CD6" w:rsidRDefault="00000000">
            <w:pPr>
              <w:pStyle w:val="ConsPlusNormal0"/>
              <w:jc w:val="center"/>
            </w:pPr>
            <w:r w:rsidRPr="00222CD6">
              <w:t>0888 006</w:t>
            </w:r>
          </w:p>
        </w:tc>
        <w:tc>
          <w:tcPr>
            <w:tcW w:w="4252" w:type="dxa"/>
          </w:tcPr>
          <w:p w14:paraId="110BED14" w14:textId="77777777" w:rsidR="000B35E1" w:rsidRPr="00222CD6" w:rsidRDefault="00000000">
            <w:pPr>
              <w:pStyle w:val="ConsPlusNormal0"/>
              <w:jc w:val="both"/>
            </w:pPr>
            <w:r w:rsidRPr="00222CD6">
              <w:t>затраты на содержание и ремонт зданий, сооружений, инвентаря и иного имущества общехозяйственного назначения;</w:t>
            </w:r>
          </w:p>
        </w:tc>
      </w:tr>
      <w:tr w:rsidR="00222CD6" w:rsidRPr="00222CD6" w14:paraId="17F8BC9B" w14:textId="77777777">
        <w:tblPrEx>
          <w:tblBorders>
            <w:insideH w:val="nil"/>
          </w:tblBorders>
        </w:tblPrEx>
        <w:tc>
          <w:tcPr>
            <w:tcW w:w="581" w:type="dxa"/>
            <w:tcBorders>
              <w:top w:val="nil"/>
              <w:bottom w:val="nil"/>
            </w:tcBorders>
          </w:tcPr>
          <w:p w14:paraId="4B060282" w14:textId="77777777" w:rsidR="000B35E1" w:rsidRPr="00222CD6" w:rsidRDefault="000B35E1">
            <w:pPr>
              <w:pStyle w:val="ConsPlusNormal0"/>
            </w:pPr>
          </w:p>
        </w:tc>
        <w:tc>
          <w:tcPr>
            <w:tcW w:w="2098" w:type="dxa"/>
            <w:tcBorders>
              <w:top w:val="nil"/>
              <w:bottom w:val="nil"/>
            </w:tcBorders>
          </w:tcPr>
          <w:p w14:paraId="409B1FED" w14:textId="77777777" w:rsidR="000B35E1" w:rsidRPr="00222CD6" w:rsidRDefault="000B35E1">
            <w:pPr>
              <w:pStyle w:val="ConsPlusNormal0"/>
            </w:pPr>
          </w:p>
        </w:tc>
        <w:tc>
          <w:tcPr>
            <w:tcW w:w="964" w:type="dxa"/>
            <w:tcBorders>
              <w:top w:val="nil"/>
              <w:bottom w:val="nil"/>
            </w:tcBorders>
          </w:tcPr>
          <w:p w14:paraId="1A2493C0" w14:textId="77777777" w:rsidR="000B35E1" w:rsidRPr="00222CD6" w:rsidRDefault="000B35E1">
            <w:pPr>
              <w:pStyle w:val="ConsPlusNormal0"/>
            </w:pPr>
          </w:p>
        </w:tc>
        <w:tc>
          <w:tcPr>
            <w:tcW w:w="1191" w:type="dxa"/>
          </w:tcPr>
          <w:p w14:paraId="0844FFA0" w14:textId="77777777" w:rsidR="000B35E1" w:rsidRPr="00222CD6" w:rsidRDefault="00000000">
            <w:pPr>
              <w:pStyle w:val="ConsPlusNormal0"/>
              <w:jc w:val="center"/>
            </w:pPr>
            <w:r w:rsidRPr="00222CD6">
              <w:t>0888 007</w:t>
            </w:r>
          </w:p>
        </w:tc>
        <w:tc>
          <w:tcPr>
            <w:tcW w:w="4252" w:type="dxa"/>
          </w:tcPr>
          <w:p w14:paraId="5A0F4C8E" w14:textId="77777777" w:rsidR="000B35E1" w:rsidRPr="00222CD6" w:rsidRDefault="00000000">
            <w:pPr>
              <w:pStyle w:val="ConsPlusNormal0"/>
              <w:jc w:val="both"/>
            </w:pPr>
            <w:r w:rsidRPr="00222CD6">
              <w:t>арендная плата за помещения общехозяйственного назначения;</w:t>
            </w:r>
          </w:p>
        </w:tc>
      </w:tr>
      <w:tr w:rsidR="00222CD6" w:rsidRPr="00222CD6" w14:paraId="18C2D632" w14:textId="77777777">
        <w:tblPrEx>
          <w:tblBorders>
            <w:insideH w:val="nil"/>
          </w:tblBorders>
        </w:tblPrEx>
        <w:tc>
          <w:tcPr>
            <w:tcW w:w="581" w:type="dxa"/>
            <w:tcBorders>
              <w:top w:val="nil"/>
              <w:bottom w:val="nil"/>
            </w:tcBorders>
          </w:tcPr>
          <w:p w14:paraId="3C6831B1" w14:textId="77777777" w:rsidR="000B35E1" w:rsidRPr="00222CD6" w:rsidRDefault="000B35E1">
            <w:pPr>
              <w:pStyle w:val="ConsPlusNormal0"/>
            </w:pPr>
          </w:p>
        </w:tc>
        <w:tc>
          <w:tcPr>
            <w:tcW w:w="2098" w:type="dxa"/>
            <w:tcBorders>
              <w:top w:val="nil"/>
              <w:bottom w:val="nil"/>
            </w:tcBorders>
          </w:tcPr>
          <w:p w14:paraId="044733AA" w14:textId="77777777" w:rsidR="000B35E1" w:rsidRPr="00222CD6" w:rsidRDefault="000B35E1">
            <w:pPr>
              <w:pStyle w:val="ConsPlusNormal0"/>
            </w:pPr>
          </w:p>
        </w:tc>
        <w:tc>
          <w:tcPr>
            <w:tcW w:w="964" w:type="dxa"/>
            <w:tcBorders>
              <w:top w:val="nil"/>
              <w:bottom w:val="nil"/>
            </w:tcBorders>
          </w:tcPr>
          <w:p w14:paraId="3A95A480" w14:textId="77777777" w:rsidR="000B35E1" w:rsidRPr="00222CD6" w:rsidRDefault="000B35E1">
            <w:pPr>
              <w:pStyle w:val="ConsPlusNormal0"/>
            </w:pPr>
          </w:p>
        </w:tc>
        <w:tc>
          <w:tcPr>
            <w:tcW w:w="1191" w:type="dxa"/>
          </w:tcPr>
          <w:p w14:paraId="19D48EA1" w14:textId="77777777" w:rsidR="000B35E1" w:rsidRPr="00222CD6" w:rsidRDefault="00000000">
            <w:pPr>
              <w:pStyle w:val="ConsPlusNormal0"/>
              <w:jc w:val="center"/>
            </w:pPr>
            <w:r w:rsidRPr="00222CD6">
              <w:t>0888 008</w:t>
            </w:r>
          </w:p>
        </w:tc>
        <w:tc>
          <w:tcPr>
            <w:tcW w:w="4252" w:type="dxa"/>
          </w:tcPr>
          <w:p w14:paraId="0A707EF3" w14:textId="77777777" w:rsidR="000B35E1" w:rsidRPr="00222CD6" w:rsidRDefault="00000000">
            <w:pPr>
              <w:pStyle w:val="ConsPlusNormal0"/>
              <w:jc w:val="both"/>
            </w:pPr>
            <w:r w:rsidRPr="00222CD6">
              <w:t>расходы по обслуживанию транспортных средств;</w:t>
            </w:r>
          </w:p>
        </w:tc>
      </w:tr>
      <w:tr w:rsidR="00222CD6" w:rsidRPr="00222CD6" w14:paraId="09815123" w14:textId="77777777">
        <w:tblPrEx>
          <w:tblBorders>
            <w:insideH w:val="nil"/>
          </w:tblBorders>
        </w:tblPrEx>
        <w:tc>
          <w:tcPr>
            <w:tcW w:w="581" w:type="dxa"/>
            <w:tcBorders>
              <w:top w:val="nil"/>
              <w:bottom w:val="nil"/>
            </w:tcBorders>
          </w:tcPr>
          <w:p w14:paraId="059FEC32" w14:textId="77777777" w:rsidR="000B35E1" w:rsidRPr="00222CD6" w:rsidRDefault="000B35E1">
            <w:pPr>
              <w:pStyle w:val="ConsPlusNormal0"/>
            </w:pPr>
          </w:p>
        </w:tc>
        <w:tc>
          <w:tcPr>
            <w:tcW w:w="2098" w:type="dxa"/>
            <w:tcBorders>
              <w:top w:val="nil"/>
              <w:bottom w:val="nil"/>
            </w:tcBorders>
          </w:tcPr>
          <w:p w14:paraId="6334FE32" w14:textId="77777777" w:rsidR="000B35E1" w:rsidRPr="00222CD6" w:rsidRDefault="000B35E1">
            <w:pPr>
              <w:pStyle w:val="ConsPlusNormal0"/>
            </w:pPr>
          </w:p>
        </w:tc>
        <w:tc>
          <w:tcPr>
            <w:tcW w:w="964" w:type="dxa"/>
            <w:tcBorders>
              <w:top w:val="nil"/>
              <w:bottom w:val="nil"/>
            </w:tcBorders>
          </w:tcPr>
          <w:p w14:paraId="0308C1AC" w14:textId="77777777" w:rsidR="000B35E1" w:rsidRPr="00222CD6" w:rsidRDefault="000B35E1">
            <w:pPr>
              <w:pStyle w:val="ConsPlusNormal0"/>
            </w:pPr>
          </w:p>
        </w:tc>
        <w:tc>
          <w:tcPr>
            <w:tcW w:w="1191" w:type="dxa"/>
          </w:tcPr>
          <w:p w14:paraId="01FAA07B" w14:textId="77777777" w:rsidR="000B35E1" w:rsidRPr="00222CD6" w:rsidRDefault="00000000">
            <w:pPr>
              <w:pStyle w:val="ConsPlusNormal0"/>
              <w:jc w:val="center"/>
            </w:pPr>
            <w:r w:rsidRPr="00222CD6">
              <w:t>0888 009</w:t>
            </w:r>
          </w:p>
        </w:tc>
        <w:tc>
          <w:tcPr>
            <w:tcW w:w="4252" w:type="dxa"/>
          </w:tcPr>
          <w:p w14:paraId="06EB3C9F" w14:textId="77777777" w:rsidR="000B35E1" w:rsidRPr="00222CD6" w:rsidRDefault="00000000">
            <w:pPr>
              <w:pStyle w:val="ConsPlusNormal0"/>
              <w:jc w:val="both"/>
            </w:pPr>
            <w:r w:rsidRPr="00222CD6">
              <w:t>расходы на услуги связи;</w:t>
            </w:r>
          </w:p>
        </w:tc>
      </w:tr>
      <w:tr w:rsidR="00222CD6" w:rsidRPr="00222CD6" w14:paraId="1D83B900" w14:textId="77777777">
        <w:tblPrEx>
          <w:tblBorders>
            <w:insideH w:val="nil"/>
          </w:tblBorders>
        </w:tblPrEx>
        <w:tc>
          <w:tcPr>
            <w:tcW w:w="581" w:type="dxa"/>
            <w:tcBorders>
              <w:top w:val="nil"/>
              <w:bottom w:val="nil"/>
            </w:tcBorders>
          </w:tcPr>
          <w:p w14:paraId="41127277" w14:textId="77777777" w:rsidR="000B35E1" w:rsidRPr="00222CD6" w:rsidRDefault="000B35E1">
            <w:pPr>
              <w:pStyle w:val="ConsPlusNormal0"/>
            </w:pPr>
          </w:p>
        </w:tc>
        <w:tc>
          <w:tcPr>
            <w:tcW w:w="2098" w:type="dxa"/>
            <w:tcBorders>
              <w:top w:val="nil"/>
              <w:bottom w:val="nil"/>
            </w:tcBorders>
          </w:tcPr>
          <w:p w14:paraId="7BBE2333" w14:textId="77777777" w:rsidR="000B35E1" w:rsidRPr="00222CD6" w:rsidRDefault="000B35E1">
            <w:pPr>
              <w:pStyle w:val="ConsPlusNormal0"/>
            </w:pPr>
          </w:p>
        </w:tc>
        <w:tc>
          <w:tcPr>
            <w:tcW w:w="964" w:type="dxa"/>
            <w:tcBorders>
              <w:top w:val="nil"/>
              <w:bottom w:val="nil"/>
            </w:tcBorders>
          </w:tcPr>
          <w:p w14:paraId="48595FB3" w14:textId="77777777" w:rsidR="000B35E1" w:rsidRPr="00222CD6" w:rsidRDefault="000B35E1">
            <w:pPr>
              <w:pStyle w:val="ConsPlusNormal0"/>
            </w:pPr>
          </w:p>
        </w:tc>
        <w:tc>
          <w:tcPr>
            <w:tcW w:w="1191" w:type="dxa"/>
          </w:tcPr>
          <w:p w14:paraId="27B93FC1" w14:textId="77777777" w:rsidR="000B35E1" w:rsidRPr="00222CD6" w:rsidRDefault="00000000">
            <w:pPr>
              <w:pStyle w:val="ConsPlusNormal0"/>
              <w:jc w:val="center"/>
            </w:pPr>
            <w:r w:rsidRPr="00222CD6">
              <w:t>0888 010</w:t>
            </w:r>
          </w:p>
        </w:tc>
        <w:tc>
          <w:tcPr>
            <w:tcW w:w="4252" w:type="dxa"/>
          </w:tcPr>
          <w:p w14:paraId="08CF8DE8" w14:textId="77777777" w:rsidR="000B35E1" w:rsidRPr="00222CD6" w:rsidRDefault="00000000">
            <w:pPr>
              <w:pStyle w:val="ConsPlusNormal0"/>
              <w:jc w:val="both"/>
            </w:pPr>
            <w:r w:rsidRPr="00222CD6">
              <w:t>коммунальные услуги, получение которых связано с выполнением государственного (муниципального) контракта, договора (соглашения), контракта (договора);</w:t>
            </w:r>
          </w:p>
        </w:tc>
      </w:tr>
      <w:tr w:rsidR="00222CD6" w:rsidRPr="00222CD6" w14:paraId="5D045C0D" w14:textId="77777777">
        <w:tblPrEx>
          <w:tblBorders>
            <w:insideH w:val="nil"/>
          </w:tblBorders>
        </w:tblPrEx>
        <w:tc>
          <w:tcPr>
            <w:tcW w:w="581" w:type="dxa"/>
            <w:tcBorders>
              <w:top w:val="nil"/>
              <w:bottom w:val="nil"/>
            </w:tcBorders>
          </w:tcPr>
          <w:p w14:paraId="615D05EC" w14:textId="77777777" w:rsidR="000B35E1" w:rsidRPr="00222CD6" w:rsidRDefault="000B35E1">
            <w:pPr>
              <w:pStyle w:val="ConsPlusNormal0"/>
            </w:pPr>
          </w:p>
        </w:tc>
        <w:tc>
          <w:tcPr>
            <w:tcW w:w="2098" w:type="dxa"/>
            <w:tcBorders>
              <w:top w:val="nil"/>
              <w:bottom w:val="nil"/>
            </w:tcBorders>
          </w:tcPr>
          <w:p w14:paraId="48B90F2B" w14:textId="77777777" w:rsidR="000B35E1" w:rsidRPr="00222CD6" w:rsidRDefault="000B35E1">
            <w:pPr>
              <w:pStyle w:val="ConsPlusNormal0"/>
            </w:pPr>
          </w:p>
        </w:tc>
        <w:tc>
          <w:tcPr>
            <w:tcW w:w="964" w:type="dxa"/>
            <w:tcBorders>
              <w:top w:val="nil"/>
              <w:bottom w:val="nil"/>
            </w:tcBorders>
          </w:tcPr>
          <w:p w14:paraId="7E87B5B1" w14:textId="77777777" w:rsidR="000B35E1" w:rsidRPr="00222CD6" w:rsidRDefault="000B35E1">
            <w:pPr>
              <w:pStyle w:val="ConsPlusNormal0"/>
            </w:pPr>
          </w:p>
        </w:tc>
        <w:tc>
          <w:tcPr>
            <w:tcW w:w="1191" w:type="dxa"/>
          </w:tcPr>
          <w:p w14:paraId="375235AC" w14:textId="77777777" w:rsidR="000B35E1" w:rsidRPr="00222CD6" w:rsidRDefault="00000000">
            <w:pPr>
              <w:pStyle w:val="ConsPlusNormal0"/>
              <w:jc w:val="center"/>
            </w:pPr>
            <w:r w:rsidRPr="00222CD6">
              <w:t>0888 011</w:t>
            </w:r>
          </w:p>
        </w:tc>
        <w:tc>
          <w:tcPr>
            <w:tcW w:w="4252" w:type="dxa"/>
          </w:tcPr>
          <w:p w14:paraId="67E1D063" w14:textId="77777777" w:rsidR="000B35E1" w:rsidRPr="00222CD6" w:rsidRDefault="00000000">
            <w:pPr>
              <w:pStyle w:val="ConsPlusNormal0"/>
              <w:jc w:val="both"/>
            </w:pPr>
            <w:r w:rsidRPr="00222CD6">
              <w:t>прочие затраты общехозяйственного назначения.</w:t>
            </w:r>
          </w:p>
        </w:tc>
      </w:tr>
      <w:tr w:rsidR="00222CD6" w:rsidRPr="00222CD6" w14:paraId="44A99D98" w14:textId="77777777">
        <w:tblPrEx>
          <w:tblBorders>
            <w:insideH w:val="nil"/>
          </w:tblBorders>
        </w:tblPrEx>
        <w:tc>
          <w:tcPr>
            <w:tcW w:w="581" w:type="dxa"/>
            <w:tcBorders>
              <w:top w:val="nil"/>
              <w:bottom w:val="nil"/>
            </w:tcBorders>
          </w:tcPr>
          <w:p w14:paraId="0B4C42C1" w14:textId="77777777" w:rsidR="000B35E1" w:rsidRPr="00222CD6" w:rsidRDefault="000B35E1">
            <w:pPr>
              <w:pStyle w:val="ConsPlusNormal0"/>
            </w:pPr>
          </w:p>
        </w:tc>
        <w:tc>
          <w:tcPr>
            <w:tcW w:w="2098" w:type="dxa"/>
            <w:tcBorders>
              <w:top w:val="nil"/>
              <w:bottom w:val="nil"/>
            </w:tcBorders>
          </w:tcPr>
          <w:p w14:paraId="07A9AC66" w14:textId="77777777" w:rsidR="000B35E1" w:rsidRPr="00222CD6" w:rsidRDefault="000B35E1">
            <w:pPr>
              <w:pStyle w:val="ConsPlusNormal0"/>
            </w:pPr>
          </w:p>
        </w:tc>
        <w:tc>
          <w:tcPr>
            <w:tcW w:w="964" w:type="dxa"/>
            <w:tcBorders>
              <w:top w:val="nil"/>
              <w:bottom w:val="nil"/>
            </w:tcBorders>
          </w:tcPr>
          <w:p w14:paraId="13478712" w14:textId="77777777" w:rsidR="000B35E1" w:rsidRPr="00222CD6" w:rsidRDefault="000B35E1">
            <w:pPr>
              <w:pStyle w:val="ConsPlusNormal0"/>
            </w:pPr>
          </w:p>
        </w:tc>
        <w:tc>
          <w:tcPr>
            <w:tcW w:w="1191" w:type="dxa"/>
          </w:tcPr>
          <w:p w14:paraId="3A1571FD" w14:textId="77777777" w:rsidR="000B35E1" w:rsidRPr="00222CD6" w:rsidRDefault="000B35E1">
            <w:pPr>
              <w:pStyle w:val="ConsPlusNormal0"/>
            </w:pPr>
          </w:p>
        </w:tc>
        <w:tc>
          <w:tcPr>
            <w:tcW w:w="4252" w:type="dxa"/>
          </w:tcPr>
          <w:p w14:paraId="63C2D671" w14:textId="77777777" w:rsidR="000B35E1" w:rsidRPr="00222CD6" w:rsidRDefault="00000000">
            <w:pPr>
              <w:pStyle w:val="ConsPlusNormal0"/>
              <w:jc w:val="both"/>
            </w:pPr>
            <w:r w:rsidRPr="00222CD6">
              <w:t>Административно-управленческие расходы:</w:t>
            </w:r>
          </w:p>
        </w:tc>
      </w:tr>
      <w:tr w:rsidR="00222CD6" w:rsidRPr="00222CD6" w14:paraId="0FFDE364" w14:textId="77777777">
        <w:tblPrEx>
          <w:tblBorders>
            <w:insideH w:val="nil"/>
          </w:tblBorders>
        </w:tblPrEx>
        <w:tc>
          <w:tcPr>
            <w:tcW w:w="581" w:type="dxa"/>
            <w:tcBorders>
              <w:top w:val="nil"/>
              <w:bottom w:val="nil"/>
            </w:tcBorders>
          </w:tcPr>
          <w:p w14:paraId="3A0FA351" w14:textId="77777777" w:rsidR="000B35E1" w:rsidRPr="00222CD6" w:rsidRDefault="000B35E1">
            <w:pPr>
              <w:pStyle w:val="ConsPlusNormal0"/>
            </w:pPr>
          </w:p>
        </w:tc>
        <w:tc>
          <w:tcPr>
            <w:tcW w:w="2098" w:type="dxa"/>
            <w:tcBorders>
              <w:top w:val="nil"/>
              <w:bottom w:val="nil"/>
            </w:tcBorders>
          </w:tcPr>
          <w:p w14:paraId="04F91EC4" w14:textId="77777777" w:rsidR="000B35E1" w:rsidRPr="00222CD6" w:rsidRDefault="000B35E1">
            <w:pPr>
              <w:pStyle w:val="ConsPlusNormal0"/>
            </w:pPr>
          </w:p>
        </w:tc>
        <w:tc>
          <w:tcPr>
            <w:tcW w:w="964" w:type="dxa"/>
            <w:tcBorders>
              <w:top w:val="nil"/>
              <w:bottom w:val="nil"/>
            </w:tcBorders>
          </w:tcPr>
          <w:p w14:paraId="641DEB7D" w14:textId="77777777" w:rsidR="000B35E1" w:rsidRPr="00222CD6" w:rsidRDefault="000B35E1">
            <w:pPr>
              <w:pStyle w:val="ConsPlusNormal0"/>
            </w:pPr>
          </w:p>
        </w:tc>
        <w:tc>
          <w:tcPr>
            <w:tcW w:w="1191" w:type="dxa"/>
          </w:tcPr>
          <w:p w14:paraId="6AE013A4" w14:textId="77777777" w:rsidR="000B35E1" w:rsidRPr="00222CD6" w:rsidRDefault="00000000">
            <w:pPr>
              <w:pStyle w:val="ConsPlusNormal0"/>
              <w:jc w:val="center"/>
            </w:pPr>
            <w:r w:rsidRPr="00222CD6">
              <w:t>0888 012</w:t>
            </w:r>
          </w:p>
        </w:tc>
        <w:tc>
          <w:tcPr>
            <w:tcW w:w="4252" w:type="dxa"/>
          </w:tcPr>
          <w:p w14:paraId="315E76BC" w14:textId="77777777" w:rsidR="000B35E1" w:rsidRPr="00222CD6" w:rsidRDefault="00000000">
            <w:pPr>
              <w:pStyle w:val="ConsPlusNormal0"/>
              <w:jc w:val="both"/>
            </w:pPr>
            <w:r w:rsidRPr="00222CD6">
              <w:t>работы и (или) услуги, выполняемые сторонними организациями или индивидуальными предпринимателями, физическими лицами, в том числе по договорам гражданско-правового характера;</w:t>
            </w:r>
          </w:p>
        </w:tc>
      </w:tr>
      <w:tr w:rsidR="00222CD6" w:rsidRPr="00222CD6" w14:paraId="7CE7120C" w14:textId="77777777">
        <w:tblPrEx>
          <w:tblBorders>
            <w:insideH w:val="nil"/>
          </w:tblBorders>
        </w:tblPrEx>
        <w:tc>
          <w:tcPr>
            <w:tcW w:w="581" w:type="dxa"/>
            <w:tcBorders>
              <w:top w:val="nil"/>
              <w:bottom w:val="nil"/>
            </w:tcBorders>
          </w:tcPr>
          <w:p w14:paraId="1A0925AF" w14:textId="77777777" w:rsidR="000B35E1" w:rsidRPr="00222CD6" w:rsidRDefault="000B35E1">
            <w:pPr>
              <w:pStyle w:val="ConsPlusNormal0"/>
            </w:pPr>
          </w:p>
        </w:tc>
        <w:tc>
          <w:tcPr>
            <w:tcW w:w="2098" w:type="dxa"/>
            <w:tcBorders>
              <w:top w:val="nil"/>
              <w:bottom w:val="nil"/>
            </w:tcBorders>
          </w:tcPr>
          <w:p w14:paraId="6BF76072" w14:textId="77777777" w:rsidR="000B35E1" w:rsidRPr="00222CD6" w:rsidRDefault="000B35E1">
            <w:pPr>
              <w:pStyle w:val="ConsPlusNormal0"/>
            </w:pPr>
          </w:p>
        </w:tc>
        <w:tc>
          <w:tcPr>
            <w:tcW w:w="964" w:type="dxa"/>
            <w:tcBorders>
              <w:top w:val="nil"/>
              <w:bottom w:val="nil"/>
            </w:tcBorders>
          </w:tcPr>
          <w:p w14:paraId="0C3BE642" w14:textId="77777777" w:rsidR="000B35E1" w:rsidRPr="00222CD6" w:rsidRDefault="000B35E1">
            <w:pPr>
              <w:pStyle w:val="ConsPlusNormal0"/>
            </w:pPr>
          </w:p>
        </w:tc>
        <w:tc>
          <w:tcPr>
            <w:tcW w:w="1191" w:type="dxa"/>
          </w:tcPr>
          <w:p w14:paraId="70FD3ABB" w14:textId="77777777" w:rsidR="000B35E1" w:rsidRPr="00222CD6" w:rsidRDefault="00000000">
            <w:pPr>
              <w:pStyle w:val="ConsPlusNormal0"/>
              <w:jc w:val="center"/>
            </w:pPr>
            <w:r w:rsidRPr="00222CD6">
              <w:t>0888 013</w:t>
            </w:r>
          </w:p>
        </w:tc>
        <w:tc>
          <w:tcPr>
            <w:tcW w:w="4252" w:type="dxa"/>
          </w:tcPr>
          <w:p w14:paraId="3DC30016" w14:textId="77777777" w:rsidR="000B35E1" w:rsidRPr="00222CD6" w:rsidRDefault="00000000">
            <w:pPr>
              <w:pStyle w:val="ConsPlusNormal0"/>
              <w:jc w:val="both"/>
            </w:pPr>
            <w:r w:rsidRPr="00222CD6">
              <w:t>оплата труда административно-управленческого персонала;</w:t>
            </w:r>
          </w:p>
        </w:tc>
      </w:tr>
      <w:tr w:rsidR="00222CD6" w:rsidRPr="00222CD6" w14:paraId="30A75002" w14:textId="77777777">
        <w:tblPrEx>
          <w:tblBorders>
            <w:insideH w:val="nil"/>
          </w:tblBorders>
        </w:tblPrEx>
        <w:tc>
          <w:tcPr>
            <w:tcW w:w="581" w:type="dxa"/>
            <w:tcBorders>
              <w:top w:val="nil"/>
              <w:bottom w:val="nil"/>
            </w:tcBorders>
          </w:tcPr>
          <w:p w14:paraId="47AC5031" w14:textId="77777777" w:rsidR="000B35E1" w:rsidRPr="00222CD6" w:rsidRDefault="000B35E1">
            <w:pPr>
              <w:pStyle w:val="ConsPlusNormal0"/>
            </w:pPr>
          </w:p>
        </w:tc>
        <w:tc>
          <w:tcPr>
            <w:tcW w:w="2098" w:type="dxa"/>
            <w:tcBorders>
              <w:top w:val="nil"/>
              <w:bottom w:val="nil"/>
            </w:tcBorders>
          </w:tcPr>
          <w:p w14:paraId="388D4F21" w14:textId="77777777" w:rsidR="000B35E1" w:rsidRPr="00222CD6" w:rsidRDefault="000B35E1">
            <w:pPr>
              <w:pStyle w:val="ConsPlusNormal0"/>
            </w:pPr>
          </w:p>
        </w:tc>
        <w:tc>
          <w:tcPr>
            <w:tcW w:w="964" w:type="dxa"/>
            <w:tcBorders>
              <w:top w:val="nil"/>
              <w:bottom w:val="nil"/>
            </w:tcBorders>
          </w:tcPr>
          <w:p w14:paraId="20216AF9" w14:textId="77777777" w:rsidR="000B35E1" w:rsidRPr="00222CD6" w:rsidRDefault="000B35E1">
            <w:pPr>
              <w:pStyle w:val="ConsPlusNormal0"/>
            </w:pPr>
          </w:p>
        </w:tc>
        <w:tc>
          <w:tcPr>
            <w:tcW w:w="1191" w:type="dxa"/>
          </w:tcPr>
          <w:p w14:paraId="3D119EF6" w14:textId="77777777" w:rsidR="000B35E1" w:rsidRPr="00222CD6" w:rsidRDefault="00000000">
            <w:pPr>
              <w:pStyle w:val="ConsPlusNormal0"/>
              <w:jc w:val="center"/>
            </w:pPr>
            <w:r w:rsidRPr="00222CD6">
              <w:t>0888 022</w:t>
            </w:r>
          </w:p>
        </w:tc>
        <w:tc>
          <w:tcPr>
            <w:tcW w:w="4252" w:type="dxa"/>
          </w:tcPr>
          <w:p w14:paraId="680C084D" w14:textId="77777777" w:rsidR="000B35E1" w:rsidRPr="00222CD6" w:rsidRDefault="00000000">
            <w:pPr>
              <w:pStyle w:val="ConsPlusNormal0"/>
              <w:jc w:val="both"/>
            </w:pPr>
            <w:r w:rsidRPr="00222CD6">
              <w:t>уплата налога на доходы физических лиц;</w:t>
            </w:r>
          </w:p>
        </w:tc>
      </w:tr>
      <w:tr w:rsidR="00222CD6" w:rsidRPr="00222CD6" w14:paraId="695F5827" w14:textId="77777777">
        <w:tblPrEx>
          <w:tblBorders>
            <w:insideH w:val="nil"/>
          </w:tblBorders>
        </w:tblPrEx>
        <w:tc>
          <w:tcPr>
            <w:tcW w:w="581" w:type="dxa"/>
            <w:tcBorders>
              <w:top w:val="nil"/>
              <w:bottom w:val="nil"/>
            </w:tcBorders>
          </w:tcPr>
          <w:p w14:paraId="1DB534FF" w14:textId="77777777" w:rsidR="000B35E1" w:rsidRPr="00222CD6" w:rsidRDefault="000B35E1">
            <w:pPr>
              <w:pStyle w:val="ConsPlusNormal0"/>
            </w:pPr>
          </w:p>
        </w:tc>
        <w:tc>
          <w:tcPr>
            <w:tcW w:w="2098" w:type="dxa"/>
            <w:tcBorders>
              <w:top w:val="nil"/>
              <w:bottom w:val="nil"/>
            </w:tcBorders>
          </w:tcPr>
          <w:p w14:paraId="4BBECD10" w14:textId="77777777" w:rsidR="000B35E1" w:rsidRPr="00222CD6" w:rsidRDefault="000B35E1">
            <w:pPr>
              <w:pStyle w:val="ConsPlusNormal0"/>
            </w:pPr>
          </w:p>
        </w:tc>
        <w:tc>
          <w:tcPr>
            <w:tcW w:w="964" w:type="dxa"/>
            <w:tcBorders>
              <w:top w:val="nil"/>
              <w:bottom w:val="nil"/>
            </w:tcBorders>
          </w:tcPr>
          <w:p w14:paraId="71CDC204" w14:textId="77777777" w:rsidR="000B35E1" w:rsidRPr="00222CD6" w:rsidRDefault="000B35E1">
            <w:pPr>
              <w:pStyle w:val="ConsPlusNormal0"/>
            </w:pPr>
          </w:p>
        </w:tc>
        <w:tc>
          <w:tcPr>
            <w:tcW w:w="1191" w:type="dxa"/>
          </w:tcPr>
          <w:p w14:paraId="7D99002C" w14:textId="77777777" w:rsidR="000B35E1" w:rsidRPr="00222CD6" w:rsidRDefault="00000000">
            <w:pPr>
              <w:pStyle w:val="ConsPlusNormal0"/>
              <w:jc w:val="center"/>
            </w:pPr>
            <w:r w:rsidRPr="00222CD6">
              <w:t>0888 014</w:t>
            </w:r>
          </w:p>
        </w:tc>
        <w:tc>
          <w:tcPr>
            <w:tcW w:w="4252" w:type="dxa"/>
          </w:tcPr>
          <w:p w14:paraId="71A88766" w14:textId="77777777" w:rsidR="000B35E1" w:rsidRPr="00222CD6" w:rsidRDefault="00000000">
            <w:pPr>
              <w:pStyle w:val="ConsPlusNormal0"/>
              <w:jc w:val="both"/>
            </w:pPr>
            <w:r w:rsidRPr="00222CD6">
              <w:t>страховые взносы на обязательное социальное страхование;</w:t>
            </w:r>
          </w:p>
        </w:tc>
      </w:tr>
      <w:tr w:rsidR="00222CD6" w:rsidRPr="00222CD6" w14:paraId="133852D1" w14:textId="77777777">
        <w:tblPrEx>
          <w:tblBorders>
            <w:insideH w:val="nil"/>
          </w:tblBorders>
        </w:tblPrEx>
        <w:tc>
          <w:tcPr>
            <w:tcW w:w="581" w:type="dxa"/>
            <w:tcBorders>
              <w:top w:val="nil"/>
              <w:bottom w:val="nil"/>
            </w:tcBorders>
          </w:tcPr>
          <w:p w14:paraId="09C5B301" w14:textId="77777777" w:rsidR="000B35E1" w:rsidRPr="00222CD6" w:rsidRDefault="000B35E1">
            <w:pPr>
              <w:pStyle w:val="ConsPlusNormal0"/>
            </w:pPr>
          </w:p>
        </w:tc>
        <w:tc>
          <w:tcPr>
            <w:tcW w:w="2098" w:type="dxa"/>
            <w:tcBorders>
              <w:top w:val="nil"/>
              <w:bottom w:val="nil"/>
            </w:tcBorders>
          </w:tcPr>
          <w:p w14:paraId="0070D0E2" w14:textId="77777777" w:rsidR="000B35E1" w:rsidRPr="00222CD6" w:rsidRDefault="000B35E1">
            <w:pPr>
              <w:pStyle w:val="ConsPlusNormal0"/>
            </w:pPr>
          </w:p>
        </w:tc>
        <w:tc>
          <w:tcPr>
            <w:tcW w:w="964" w:type="dxa"/>
            <w:tcBorders>
              <w:top w:val="nil"/>
              <w:bottom w:val="nil"/>
            </w:tcBorders>
          </w:tcPr>
          <w:p w14:paraId="030A2554" w14:textId="77777777" w:rsidR="000B35E1" w:rsidRPr="00222CD6" w:rsidRDefault="000B35E1">
            <w:pPr>
              <w:pStyle w:val="ConsPlusNormal0"/>
            </w:pPr>
          </w:p>
        </w:tc>
        <w:tc>
          <w:tcPr>
            <w:tcW w:w="1191" w:type="dxa"/>
          </w:tcPr>
          <w:p w14:paraId="3746B5F9" w14:textId="77777777" w:rsidR="000B35E1" w:rsidRPr="00222CD6" w:rsidRDefault="00000000">
            <w:pPr>
              <w:pStyle w:val="ConsPlusNormal0"/>
              <w:jc w:val="center"/>
            </w:pPr>
            <w:r w:rsidRPr="00222CD6">
              <w:t>0888 015</w:t>
            </w:r>
          </w:p>
        </w:tc>
        <w:tc>
          <w:tcPr>
            <w:tcW w:w="4252" w:type="dxa"/>
          </w:tcPr>
          <w:p w14:paraId="2EBFE81C" w14:textId="77777777" w:rsidR="000B35E1" w:rsidRPr="00222CD6" w:rsidRDefault="00000000">
            <w:pPr>
              <w:pStyle w:val="ConsPlusNormal0"/>
              <w:jc w:val="both"/>
            </w:pPr>
            <w:r w:rsidRPr="00222CD6">
              <w:t>обучение административно-управленческого персонала;</w:t>
            </w:r>
          </w:p>
        </w:tc>
      </w:tr>
      <w:tr w:rsidR="00222CD6" w:rsidRPr="00222CD6" w14:paraId="2C24FA46" w14:textId="77777777">
        <w:tc>
          <w:tcPr>
            <w:tcW w:w="581" w:type="dxa"/>
            <w:tcBorders>
              <w:top w:val="nil"/>
            </w:tcBorders>
          </w:tcPr>
          <w:p w14:paraId="72CDCAD4" w14:textId="77777777" w:rsidR="000B35E1" w:rsidRPr="00222CD6" w:rsidRDefault="000B35E1">
            <w:pPr>
              <w:pStyle w:val="ConsPlusNormal0"/>
            </w:pPr>
          </w:p>
        </w:tc>
        <w:tc>
          <w:tcPr>
            <w:tcW w:w="2098" w:type="dxa"/>
            <w:tcBorders>
              <w:top w:val="nil"/>
            </w:tcBorders>
          </w:tcPr>
          <w:p w14:paraId="5BEB1BFA" w14:textId="77777777" w:rsidR="000B35E1" w:rsidRPr="00222CD6" w:rsidRDefault="000B35E1">
            <w:pPr>
              <w:pStyle w:val="ConsPlusNormal0"/>
            </w:pPr>
          </w:p>
        </w:tc>
        <w:tc>
          <w:tcPr>
            <w:tcW w:w="964" w:type="dxa"/>
            <w:tcBorders>
              <w:top w:val="nil"/>
            </w:tcBorders>
          </w:tcPr>
          <w:p w14:paraId="659D347D" w14:textId="77777777" w:rsidR="000B35E1" w:rsidRPr="00222CD6" w:rsidRDefault="000B35E1">
            <w:pPr>
              <w:pStyle w:val="ConsPlusNormal0"/>
            </w:pPr>
          </w:p>
        </w:tc>
        <w:tc>
          <w:tcPr>
            <w:tcW w:w="1191" w:type="dxa"/>
          </w:tcPr>
          <w:p w14:paraId="5AF3841D" w14:textId="77777777" w:rsidR="000B35E1" w:rsidRPr="00222CD6" w:rsidRDefault="00000000">
            <w:pPr>
              <w:pStyle w:val="ConsPlusNormal0"/>
              <w:jc w:val="center"/>
            </w:pPr>
            <w:r w:rsidRPr="00222CD6">
              <w:t>0888 016</w:t>
            </w:r>
          </w:p>
        </w:tc>
        <w:tc>
          <w:tcPr>
            <w:tcW w:w="4252" w:type="dxa"/>
          </w:tcPr>
          <w:p w14:paraId="4B202B2B" w14:textId="77777777" w:rsidR="000B35E1" w:rsidRPr="00222CD6" w:rsidRDefault="00000000">
            <w:pPr>
              <w:pStyle w:val="ConsPlusNormal0"/>
              <w:jc w:val="both"/>
            </w:pPr>
            <w:r w:rsidRPr="00222CD6">
              <w:t>прочие непроизводственные расходы.</w:t>
            </w:r>
          </w:p>
        </w:tc>
      </w:tr>
      <w:tr w:rsidR="00222CD6" w:rsidRPr="00222CD6" w14:paraId="43562E5C" w14:textId="77777777">
        <w:tc>
          <w:tcPr>
            <w:tcW w:w="581" w:type="dxa"/>
          </w:tcPr>
          <w:p w14:paraId="21A20741" w14:textId="77777777" w:rsidR="000B35E1" w:rsidRPr="00222CD6" w:rsidRDefault="00000000">
            <w:pPr>
              <w:pStyle w:val="ConsPlusNormal0"/>
              <w:jc w:val="center"/>
            </w:pPr>
            <w:r w:rsidRPr="00222CD6">
              <w:t>17.</w:t>
            </w:r>
          </w:p>
        </w:tc>
        <w:tc>
          <w:tcPr>
            <w:tcW w:w="2098" w:type="dxa"/>
          </w:tcPr>
          <w:p w14:paraId="5FFD0873" w14:textId="77777777" w:rsidR="000B35E1" w:rsidRPr="00222CD6" w:rsidRDefault="00000000">
            <w:pPr>
              <w:pStyle w:val="ConsPlusNormal0"/>
              <w:jc w:val="both"/>
            </w:pPr>
            <w:r w:rsidRPr="00222CD6">
              <w:t>Выплата прибыли</w:t>
            </w:r>
          </w:p>
        </w:tc>
        <w:tc>
          <w:tcPr>
            <w:tcW w:w="964" w:type="dxa"/>
          </w:tcPr>
          <w:p w14:paraId="093A1AB1" w14:textId="77777777" w:rsidR="000B35E1" w:rsidRPr="00222CD6" w:rsidRDefault="00000000">
            <w:pPr>
              <w:pStyle w:val="ConsPlusNormal0"/>
              <w:jc w:val="center"/>
            </w:pPr>
            <w:r w:rsidRPr="00222CD6">
              <w:t>0999</w:t>
            </w:r>
          </w:p>
        </w:tc>
        <w:tc>
          <w:tcPr>
            <w:tcW w:w="1191" w:type="dxa"/>
          </w:tcPr>
          <w:p w14:paraId="151EB5E5" w14:textId="77777777" w:rsidR="000B35E1" w:rsidRPr="00222CD6" w:rsidRDefault="00000000">
            <w:pPr>
              <w:pStyle w:val="ConsPlusNormal0"/>
              <w:jc w:val="center"/>
            </w:pPr>
            <w:r w:rsidRPr="00222CD6">
              <w:t>0999 001</w:t>
            </w:r>
          </w:p>
        </w:tc>
        <w:tc>
          <w:tcPr>
            <w:tcW w:w="4252" w:type="dxa"/>
          </w:tcPr>
          <w:p w14:paraId="5634D181" w14:textId="77777777" w:rsidR="000B35E1" w:rsidRPr="00222CD6" w:rsidRDefault="00000000">
            <w:pPr>
              <w:pStyle w:val="ConsPlusNormal0"/>
              <w:jc w:val="both"/>
            </w:pPr>
            <w:r w:rsidRPr="00222CD6">
              <w:t>Выплата прибыли, осуществляемая после исполнения участником казначейского сопровождения всех обязательств (части обязательств) по государственному (муниципальному) контракту, контракту (договору) (этапу государственного (муниципального) контракта, контракта (договора) (в случае если это предусмотрено условиями государственного (муниципального) контракта, контракта (договора) и при предоставлении участником казначейского сопровождения документов-оснований).</w:t>
            </w:r>
          </w:p>
        </w:tc>
      </w:tr>
      <w:tr w:rsidR="00222CD6" w:rsidRPr="00222CD6" w14:paraId="4170E349" w14:textId="77777777">
        <w:tc>
          <w:tcPr>
            <w:tcW w:w="581" w:type="dxa"/>
          </w:tcPr>
          <w:p w14:paraId="5C3D59DC" w14:textId="77777777" w:rsidR="000B35E1" w:rsidRPr="00222CD6" w:rsidRDefault="00000000">
            <w:pPr>
              <w:pStyle w:val="ConsPlusNormal0"/>
              <w:jc w:val="center"/>
            </w:pPr>
            <w:r w:rsidRPr="00222CD6">
              <w:t>18.</w:t>
            </w:r>
          </w:p>
        </w:tc>
        <w:tc>
          <w:tcPr>
            <w:tcW w:w="2098" w:type="dxa"/>
          </w:tcPr>
          <w:p w14:paraId="38AD2FFA" w14:textId="77777777" w:rsidR="000B35E1" w:rsidRPr="00222CD6" w:rsidRDefault="00000000">
            <w:pPr>
              <w:pStyle w:val="ConsPlusNormal0"/>
              <w:jc w:val="both"/>
            </w:pPr>
            <w:r w:rsidRPr="00222CD6">
              <w:t>Выплаты по окончательным расчетам</w:t>
            </w:r>
          </w:p>
        </w:tc>
        <w:tc>
          <w:tcPr>
            <w:tcW w:w="964" w:type="dxa"/>
          </w:tcPr>
          <w:p w14:paraId="6716689A" w14:textId="77777777" w:rsidR="000B35E1" w:rsidRPr="00222CD6" w:rsidRDefault="00000000">
            <w:pPr>
              <w:pStyle w:val="ConsPlusNormal0"/>
              <w:jc w:val="center"/>
            </w:pPr>
            <w:r w:rsidRPr="00222CD6">
              <w:t>0991</w:t>
            </w:r>
          </w:p>
        </w:tc>
        <w:tc>
          <w:tcPr>
            <w:tcW w:w="1191" w:type="dxa"/>
          </w:tcPr>
          <w:p w14:paraId="61B7D387" w14:textId="77777777" w:rsidR="000B35E1" w:rsidRPr="00222CD6" w:rsidRDefault="00000000">
            <w:pPr>
              <w:pStyle w:val="ConsPlusNormal0"/>
              <w:jc w:val="center"/>
            </w:pPr>
            <w:r w:rsidRPr="00222CD6">
              <w:t>0991 001</w:t>
            </w:r>
          </w:p>
        </w:tc>
        <w:tc>
          <w:tcPr>
            <w:tcW w:w="4252" w:type="dxa"/>
          </w:tcPr>
          <w:p w14:paraId="643ADE59" w14:textId="5C885130" w:rsidR="000B35E1" w:rsidRPr="00222CD6" w:rsidRDefault="00000000">
            <w:pPr>
              <w:pStyle w:val="ConsPlusNormal0"/>
              <w:jc w:val="both"/>
            </w:pPr>
            <w:r w:rsidRPr="00222CD6">
              <w:t>Выплаты по окончательным расчетам, осуществляемые после исполнения участником казначейского сопровождения всех обязательств по государственному (муниципальному) контракту, контракту (договору) &lt;3&gt;.</w:t>
            </w:r>
          </w:p>
        </w:tc>
      </w:tr>
      <w:tr w:rsidR="00222CD6" w:rsidRPr="00222CD6" w14:paraId="35E70DA6" w14:textId="77777777">
        <w:tc>
          <w:tcPr>
            <w:tcW w:w="581" w:type="dxa"/>
          </w:tcPr>
          <w:p w14:paraId="22CC3107" w14:textId="77777777" w:rsidR="000B35E1" w:rsidRPr="00222CD6" w:rsidRDefault="00000000">
            <w:pPr>
              <w:pStyle w:val="ConsPlusNormal0"/>
              <w:jc w:val="center"/>
            </w:pPr>
            <w:r w:rsidRPr="00222CD6">
              <w:t>19.</w:t>
            </w:r>
          </w:p>
        </w:tc>
        <w:tc>
          <w:tcPr>
            <w:tcW w:w="2098" w:type="dxa"/>
          </w:tcPr>
          <w:p w14:paraId="0E81944A" w14:textId="77777777" w:rsidR="000B35E1" w:rsidRPr="00222CD6" w:rsidRDefault="00000000">
            <w:pPr>
              <w:pStyle w:val="ConsPlusNormal0"/>
              <w:jc w:val="both"/>
            </w:pPr>
            <w:r w:rsidRPr="00222CD6">
              <w:t>Выплаты по перечислению остатков целевых средств в доход бюджета</w:t>
            </w:r>
          </w:p>
        </w:tc>
        <w:tc>
          <w:tcPr>
            <w:tcW w:w="964" w:type="dxa"/>
          </w:tcPr>
          <w:p w14:paraId="1C229DF2" w14:textId="77777777" w:rsidR="000B35E1" w:rsidRPr="00222CD6" w:rsidRDefault="00000000">
            <w:pPr>
              <w:pStyle w:val="ConsPlusNormal0"/>
              <w:jc w:val="center"/>
            </w:pPr>
            <w:r w:rsidRPr="00222CD6">
              <w:t>1000</w:t>
            </w:r>
          </w:p>
        </w:tc>
        <w:tc>
          <w:tcPr>
            <w:tcW w:w="1191" w:type="dxa"/>
          </w:tcPr>
          <w:p w14:paraId="77121631" w14:textId="77777777" w:rsidR="000B35E1" w:rsidRPr="00222CD6" w:rsidRDefault="00000000">
            <w:pPr>
              <w:pStyle w:val="ConsPlusNormal0"/>
              <w:jc w:val="center"/>
            </w:pPr>
            <w:r w:rsidRPr="00222CD6">
              <w:t>1000 001</w:t>
            </w:r>
          </w:p>
        </w:tc>
        <w:tc>
          <w:tcPr>
            <w:tcW w:w="4252" w:type="dxa"/>
          </w:tcPr>
          <w:p w14:paraId="0BEA485F" w14:textId="77777777" w:rsidR="000B35E1" w:rsidRPr="00222CD6" w:rsidRDefault="00000000">
            <w:pPr>
              <w:pStyle w:val="ConsPlusNormal0"/>
              <w:jc w:val="both"/>
            </w:pPr>
            <w:r w:rsidRPr="00222CD6">
              <w:t>Выплаты по перечислению в доход соответствующего бюджета бюджетной системы Российской Федерации не использованных по состоянию на 1 января текущего года остатков целевых средств, потребность в использовании которых не подтверждена.</w:t>
            </w:r>
          </w:p>
        </w:tc>
      </w:tr>
      <w:tr w:rsidR="00222CD6" w:rsidRPr="00222CD6" w14:paraId="6F6FAAD6" w14:textId="77777777">
        <w:tc>
          <w:tcPr>
            <w:tcW w:w="581" w:type="dxa"/>
          </w:tcPr>
          <w:p w14:paraId="7C03686D" w14:textId="77777777" w:rsidR="000B35E1" w:rsidRPr="00222CD6" w:rsidRDefault="00000000">
            <w:pPr>
              <w:pStyle w:val="ConsPlusNormal0"/>
              <w:jc w:val="center"/>
            </w:pPr>
            <w:r w:rsidRPr="00222CD6">
              <w:t>20.</w:t>
            </w:r>
          </w:p>
        </w:tc>
        <w:tc>
          <w:tcPr>
            <w:tcW w:w="2098" w:type="dxa"/>
          </w:tcPr>
          <w:p w14:paraId="29CA169C" w14:textId="77777777" w:rsidR="000B35E1" w:rsidRPr="00222CD6" w:rsidRDefault="00000000">
            <w:pPr>
              <w:pStyle w:val="ConsPlusNormal0"/>
              <w:jc w:val="both"/>
            </w:pPr>
            <w:r w:rsidRPr="00222CD6">
              <w:t>Выплаты по перечислению дебиторской задолженности в доход бюджета</w:t>
            </w:r>
          </w:p>
        </w:tc>
        <w:tc>
          <w:tcPr>
            <w:tcW w:w="964" w:type="dxa"/>
          </w:tcPr>
          <w:p w14:paraId="48D21FA2" w14:textId="77777777" w:rsidR="000B35E1" w:rsidRPr="00222CD6" w:rsidRDefault="00000000">
            <w:pPr>
              <w:pStyle w:val="ConsPlusNormal0"/>
              <w:jc w:val="center"/>
            </w:pPr>
            <w:r w:rsidRPr="00222CD6">
              <w:t>2000</w:t>
            </w:r>
          </w:p>
        </w:tc>
        <w:tc>
          <w:tcPr>
            <w:tcW w:w="1191" w:type="dxa"/>
          </w:tcPr>
          <w:p w14:paraId="40147633" w14:textId="77777777" w:rsidR="000B35E1" w:rsidRPr="00222CD6" w:rsidRDefault="00000000">
            <w:pPr>
              <w:pStyle w:val="ConsPlusNormal0"/>
              <w:jc w:val="center"/>
            </w:pPr>
            <w:r w:rsidRPr="00222CD6">
              <w:t>2000 001</w:t>
            </w:r>
          </w:p>
        </w:tc>
        <w:tc>
          <w:tcPr>
            <w:tcW w:w="4252" w:type="dxa"/>
          </w:tcPr>
          <w:p w14:paraId="6C074F07" w14:textId="77777777" w:rsidR="000B35E1" w:rsidRPr="00222CD6" w:rsidRDefault="00000000">
            <w:pPr>
              <w:pStyle w:val="ConsPlusNormal0"/>
              <w:jc w:val="both"/>
            </w:pPr>
            <w:r w:rsidRPr="00222CD6">
              <w:t>Выплаты по перечислению в доход соответствующего бюджета бюджетной системы Российской Федерации сумм от возврата дебиторской задолженности, не разрешенных к использованию.</w:t>
            </w:r>
          </w:p>
        </w:tc>
      </w:tr>
    </w:tbl>
    <w:p w14:paraId="29F9D824" w14:textId="77777777" w:rsidR="000B35E1" w:rsidRPr="00222CD6" w:rsidRDefault="000B35E1">
      <w:pPr>
        <w:pStyle w:val="ConsPlusNormal0"/>
        <w:jc w:val="both"/>
      </w:pPr>
    </w:p>
    <w:p w14:paraId="70E5B56A" w14:textId="77777777" w:rsidR="000B35E1" w:rsidRPr="00222CD6" w:rsidRDefault="00000000">
      <w:pPr>
        <w:pStyle w:val="ConsPlusNormal0"/>
        <w:ind w:firstLine="540"/>
        <w:jc w:val="both"/>
      </w:pPr>
      <w:r w:rsidRPr="00222CD6">
        <w:t>--------------------------------</w:t>
      </w:r>
    </w:p>
    <w:p w14:paraId="376DA9A1" w14:textId="77777777" w:rsidR="000B35E1" w:rsidRPr="00222CD6" w:rsidRDefault="00000000">
      <w:pPr>
        <w:pStyle w:val="ConsPlusNormal0"/>
        <w:spacing w:before="240"/>
        <w:ind w:firstLine="540"/>
        <w:jc w:val="both"/>
      </w:pPr>
      <w:bookmarkStart w:id="5" w:name="P1465"/>
      <w:bookmarkEnd w:id="5"/>
      <w:r w:rsidRPr="00222CD6">
        <w:lastRenderedPageBreak/>
        <w:t>&lt;1&gt; Включая перечисление средств в целях приобретения услуг связи по приему, обработке, хранению, передаче, доставке сообщений электросвязи 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аренды, осуществления работ по переносу (переустройству, присоединению) принадлежащих юридическим лицам инженерных сетей, коммуникаций, сооружений, а также проведения государственной экспертизы проектной документации и результатов инженерных изысканий, проведения строительного контроля уполномоченным федеральным органом исполнительной власти или подведомственным ему государственным учреждением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услуг по приему платежей от физических лиц, осуществляемых платежными агентами.</w:t>
      </w:r>
    </w:p>
    <w:p w14:paraId="051164BA" w14:textId="2C3ADC09" w:rsidR="000B35E1" w:rsidRPr="00222CD6" w:rsidRDefault="00000000">
      <w:pPr>
        <w:pStyle w:val="ConsPlusNormal0"/>
        <w:jc w:val="both"/>
      </w:pPr>
      <w:r w:rsidRPr="00222CD6">
        <w:t>(в ред. Приказа Минфина России от 21.06.2023 N 97н)</w:t>
      </w:r>
    </w:p>
    <w:p w14:paraId="0751E1E1" w14:textId="77777777" w:rsidR="000B35E1" w:rsidRPr="00222CD6" w:rsidRDefault="00000000">
      <w:pPr>
        <w:pStyle w:val="ConsPlusNormal0"/>
        <w:spacing w:before="240"/>
        <w:ind w:firstLine="540"/>
        <w:jc w:val="both"/>
      </w:pPr>
      <w:bookmarkStart w:id="6" w:name="P1467"/>
      <w:bookmarkEnd w:id="6"/>
      <w:r w:rsidRPr="00222CD6">
        <w:t>&lt;2&gt; За исключением перечисления авансовых платежей в целях приобретения услуг связи по приему, обработке, хранению, передаче, доставке сообщений электросвязи 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аренды, осуществления работ по переносу (переустройству, присоединению) принадлежащих юридическим лицам инженерных сетей, коммуникаций, сооружений, а также проведения государственной экспертизы проектной документации и результатов инженерных изысканий, проведения строительного контроля уполномоченным федеральным органом исполнительной власти или подведомственным ему государственным учреждением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услуг по приему платежей от физических лиц, осуществляемых платежными агентами.</w:t>
      </w:r>
    </w:p>
    <w:p w14:paraId="6B5331F4" w14:textId="35A9A805" w:rsidR="000B35E1" w:rsidRPr="00222CD6" w:rsidRDefault="00000000">
      <w:pPr>
        <w:pStyle w:val="ConsPlusNormal0"/>
        <w:jc w:val="both"/>
      </w:pPr>
      <w:r w:rsidRPr="00222CD6">
        <w:t>(в ред. Приказа Минфина России от 21.06.2023 N 97н)</w:t>
      </w:r>
    </w:p>
    <w:p w14:paraId="71B046D6" w14:textId="77777777" w:rsidR="000B35E1" w:rsidRPr="00222CD6" w:rsidRDefault="00000000">
      <w:pPr>
        <w:pStyle w:val="ConsPlusNormal0"/>
        <w:spacing w:before="240"/>
        <w:ind w:firstLine="540"/>
        <w:jc w:val="both"/>
      </w:pPr>
      <w:bookmarkStart w:id="7" w:name="P1469"/>
      <w:bookmarkEnd w:id="7"/>
      <w:r w:rsidRPr="00222CD6">
        <w:t>&lt;3&gt; Выплаты по окончательным расчетам (экономия), за исключением стоимости фактически поставленных товаров (выполненных работ, оказанных услуг) и выплаты прибыли в размере, определенном условиями государственного (муниципального) контракта, контракта (договора).</w:t>
      </w:r>
    </w:p>
    <w:p w14:paraId="129A80D9" w14:textId="77777777" w:rsidR="000B35E1" w:rsidRPr="00222CD6" w:rsidRDefault="000B35E1">
      <w:pPr>
        <w:pStyle w:val="ConsPlusNormal0"/>
        <w:jc w:val="both"/>
      </w:pPr>
    </w:p>
    <w:p w14:paraId="4C4DB71C" w14:textId="77777777" w:rsidR="000B35E1" w:rsidRPr="00222CD6" w:rsidRDefault="000B35E1">
      <w:pPr>
        <w:pStyle w:val="ConsPlusNormal0"/>
        <w:jc w:val="both"/>
      </w:pPr>
    </w:p>
    <w:p w14:paraId="5C768270" w14:textId="77777777" w:rsidR="000B35E1" w:rsidRPr="00222CD6" w:rsidRDefault="000B35E1">
      <w:pPr>
        <w:pStyle w:val="ConsPlusNormal0"/>
        <w:jc w:val="both"/>
      </w:pPr>
    </w:p>
    <w:sectPr w:rsidR="000B35E1" w:rsidRPr="00222CD6">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EBAE5" w14:textId="77777777" w:rsidR="009F4614" w:rsidRDefault="009F4614">
      <w:r>
        <w:separator/>
      </w:r>
    </w:p>
  </w:endnote>
  <w:endnote w:type="continuationSeparator" w:id="0">
    <w:p w14:paraId="66E7B8F5" w14:textId="77777777" w:rsidR="009F4614" w:rsidRDefault="009F4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1A874" w14:textId="77777777" w:rsidR="009F4614" w:rsidRDefault="009F4614">
      <w:r>
        <w:separator/>
      </w:r>
    </w:p>
  </w:footnote>
  <w:footnote w:type="continuationSeparator" w:id="0">
    <w:p w14:paraId="59EC624E" w14:textId="77777777" w:rsidR="009F4614" w:rsidRDefault="009F46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0B35E1"/>
    <w:rsid w:val="000B35E1"/>
    <w:rsid w:val="00222CD6"/>
    <w:rsid w:val="002B06D3"/>
    <w:rsid w:val="006F791C"/>
    <w:rsid w:val="00703EFE"/>
    <w:rsid w:val="009F4614"/>
    <w:rsid w:val="00D23B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9B4AF"/>
  <w15:docId w15:val="{101516B2-1FFD-4BF3-9727-1208336A4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rPr>
  </w:style>
  <w:style w:type="paragraph" w:customStyle="1" w:styleId="ConsPlusTextList0">
    <w:name w:val="ConsPlusTextList"/>
    <w:pPr>
      <w:widowControl w:val="0"/>
      <w:autoSpaceDE w:val="0"/>
      <w:autoSpaceDN w:val="0"/>
    </w:pPr>
    <w:rPr>
      <w:rFonts w:ascii="Times New Roman" w:hAnsi="Times New Roman" w:cs="Times New Roman"/>
    </w:rPr>
  </w:style>
  <w:style w:type="paragraph" w:customStyle="1" w:styleId="ConsPlusNormal0">
    <w:name w:val="ConsPlusNormal"/>
    <w:pPr>
      <w:widowControl w:val="0"/>
      <w:autoSpaceDE w:val="0"/>
      <w:autoSpaceDN w:val="0"/>
    </w:pPr>
    <w:rPr>
      <w:rFonts w:ascii="Times New Roman" w:hAnsi="Times New Roman" w:cs="Times New Roman"/>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Times New Roman" w:hAnsi="Times New Roman" w:cs="Times New Roman"/>
    </w:rPr>
  </w:style>
  <w:style w:type="paragraph" w:customStyle="1" w:styleId="ConsPlusTextList2">
    <w:name w:val="ConsPlusTextList"/>
    <w:pPr>
      <w:widowControl w:val="0"/>
      <w:autoSpaceDE w:val="0"/>
      <w:autoSpaceDN w:val="0"/>
    </w:pPr>
    <w:rPr>
      <w:rFonts w:ascii="Times New Roman" w:hAnsi="Times New Roman" w:cs="Times New Roman"/>
    </w:rPr>
  </w:style>
  <w:style w:type="paragraph" w:styleId="a3">
    <w:name w:val="header"/>
    <w:basedOn w:val="a"/>
    <w:link w:val="a4"/>
    <w:uiPriority w:val="99"/>
    <w:unhideWhenUsed/>
    <w:rsid w:val="00222CD6"/>
    <w:pPr>
      <w:tabs>
        <w:tab w:val="center" w:pos="4677"/>
        <w:tab w:val="right" w:pos="9355"/>
      </w:tabs>
    </w:pPr>
  </w:style>
  <w:style w:type="character" w:customStyle="1" w:styleId="a4">
    <w:name w:val="Верхний колонтитул Знак"/>
    <w:basedOn w:val="a0"/>
    <w:link w:val="a3"/>
    <w:uiPriority w:val="99"/>
    <w:rsid w:val="00222CD6"/>
  </w:style>
  <w:style w:type="paragraph" w:styleId="a5">
    <w:name w:val="footer"/>
    <w:basedOn w:val="a"/>
    <w:link w:val="a6"/>
    <w:uiPriority w:val="99"/>
    <w:unhideWhenUsed/>
    <w:rsid w:val="00222CD6"/>
    <w:pPr>
      <w:tabs>
        <w:tab w:val="center" w:pos="4677"/>
        <w:tab w:val="right" w:pos="9355"/>
      </w:tabs>
    </w:pPr>
  </w:style>
  <w:style w:type="character" w:customStyle="1" w:styleId="a6">
    <w:name w:val="Нижний колонтитул Знак"/>
    <w:basedOn w:val="a0"/>
    <w:link w:val="a5"/>
    <w:uiPriority w:val="99"/>
    <w:rsid w:val="00222C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3035</Words>
  <Characters>17302</Characters>
  <Application>Microsoft Office Word</Application>
  <DocSecurity>0</DocSecurity>
  <Lines>144</Lines>
  <Paragraphs>40</Paragraphs>
  <ScaleCrop>false</ScaleCrop>
  <Company>КонсультантПлюс Версия 4024.00.50</Company>
  <LinksUpToDate>false</LinksUpToDate>
  <CharactersWithSpaces>20297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Минфина России от 17.12.2021 N 214н
(ред. от 25.12.2024)
"Об утверждении Порядка осуществления территориальными органами Федерального казначейства санкционирования операций со средствами участников казначейского сопровождения"
(Зарегистрировано в Минюсте России 29.12.2021 N 66676)
(с изм. и доп., вступ. в силу с 01.06.2025)</dc:title>
  <cp:lastModifiedBy>Светик</cp:lastModifiedBy>
  <cp:revision>5</cp:revision>
  <dcterms:created xsi:type="dcterms:W3CDTF">2025-07-28T14:38:00Z</dcterms:created>
  <dcterms:modified xsi:type="dcterms:W3CDTF">2025-07-28T14:44:00Z</dcterms:modified>
</cp:coreProperties>
</file>