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BC" w:rsidRPr="00C610B8" w:rsidRDefault="00D91110">
      <w:pPr>
        <w:pStyle w:val="ConsPlusNormal0"/>
        <w:spacing w:before="300"/>
        <w:jc w:val="center"/>
      </w:pPr>
      <w:r w:rsidRPr="00C610B8">
        <w:t>Договор</w:t>
      </w:r>
      <w:r w:rsidRPr="00C610B8">
        <w:t xml:space="preserve"> N ___</w:t>
      </w:r>
    </w:p>
    <w:p w:rsidR="004970BC" w:rsidRPr="00C610B8" w:rsidRDefault="00D91110">
      <w:pPr>
        <w:pStyle w:val="ConsPlusNormal0"/>
        <w:jc w:val="center"/>
      </w:pPr>
      <w:r w:rsidRPr="00C610B8">
        <w:t xml:space="preserve">на </w:t>
      </w:r>
      <w:r w:rsidRPr="00C610B8">
        <w:t>выполнение научно-исследовательских работ</w:t>
      </w:r>
    </w:p>
    <w:p w:rsidR="004970BC" w:rsidRPr="00C610B8" w:rsidRDefault="004970BC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610B8" w:rsidRPr="00C610B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970BC" w:rsidRPr="00C610B8" w:rsidRDefault="00D91110">
            <w:pPr>
              <w:pStyle w:val="ConsPlusNormal0"/>
            </w:pPr>
            <w:proofErr w:type="gramStart"/>
            <w:r w:rsidRPr="00C610B8">
              <w:t>г</w:t>
            </w:r>
            <w:proofErr w:type="gramEnd"/>
            <w:r w:rsidRPr="00C610B8">
              <w:t>. 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970BC" w:rsidRPr="00C610B8" w:rsidRDefault="00D91110">
            <w:pPr>
              <w:pStyle w:val="ConsPlusNormal0"/>
              <w:jc w:val="right"/>
            </w:pPr>
            <w:r w:rsidRPr="00C610B8">
              <w:t>"___"________ ____ </w:t>
            </w:r>
            <w:proofErr w:type="gramStart"/>
            <w:r w:rsidRPr="00C610B8">
              <w:t>г</w:t>
            </w:r>
            <w:proofErr w:type="gramEnd"/>
            <w:r w:rsidRPr="00C610B8">
              <w:t>.</w:t>
            </w:r>
          </w:p>
        </w:tc>
      </w:tr>
    </w:tbl>
    <w:p w:rsidR="004970BC" w:rsidRPr="00C610B8" w:rsidRDefault="00D91110">
      <w:pPr>
        <w:pStyle w:val="ConsPlusNormal0"/>
        <w:spacing w:before="240"/>
        <w:ind w:firstLine="540"/>
        <w:jc w:val="both"/>
      </w:pPr>
      <w:proofErr w:type="gramStart"/>
      <w:r w:rsidRPr="00C610B8">
        <w:t>________________________________ (наименование или Ф.И.О.), именуем__ в дальнейшем "Исполнитель"</w:t>
      </w:r>
      <w:r w:rsidRPr="00C610B8">
        <w:t xml:space="preserve">, в лице _________________________________________ (должность, Ф.И.О.), </w:t>
      </w:r>
      <w:proofErr w:type="spellStart"/>
      <w:r w:rsidRPr="00C610B8">
        <w:t>действующ</w:t>
      </w:r>
      <w:proofErr w:type="spellEnd"/>
      <w:r w:rsidRPr="00C610B8">
        <w:t>___ на основании _________________________________________________________ (Устава, доверенности или паспорта), с одной стороны и ____________________________________ (наимено</w:t>
      </w:r>
      <w:r w:rsidRPr="00C610B8">
        <w:t xml:space="preserve">вание или Ф.И.О.), именуем__ в дальнейшем "Заказчик", в лице ___________________ (должность, Ф.И.О.), </w:t>
      </w:r>
      <w:proofErr w:type="spellStart"/>
      <w:r w:rsidRPr="00C610B8">
        <w:t>действующ</w:t>
      </w:r>
      <w:proofErr w:type="spellEnd"/>
      <w:r w:rsidRPr="00C610B8">
        <w:t>___ на основании ____________________ (Устава, доверенности или паспорта), с другой стороны заключили настоящий Договор о нижеследующем:</w:t>
      </w:r>
      <w:proofErr w:type="gramEnd"/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bookmarkStart w:id="0" w:name="_GoBack"/>
      <w:bookmarkEnd w:id="0"/>
      <w:r w:rsidRPr="00C610B8">
        <w:t>1. Пред</w:t>
      </w:r>
      <w:r w:rsidRPr="00C610B8">
        <w:t>мет Договора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1.1. Исполнитель обязуется провести обусловленные Техническим заданием Заказчика научные исследования и сдать их результат Заказчику, а Заказчик обязуется принять и оплатить научно-исследовательскую работу в сфере ____________________________</w:t>
      </w:r>
      <w:r w:rsidRPr="00C610B8">
        <w:t>_______ (тематика исследования).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1.2. Научные, технические, экономические и другие требования к указанной работе, сроки ее выполнения содержатся в Техническом задании, являющемся неотъемлемой частью настоящего Договора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1.3. Работы, не п</w:t>
      </w:r>
      <w:r w:rsidRPr="00C610B8">
        <w:t>редусмотренные настоящим Договором, оформляются дополнительным соглашением.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1.4. Исполнитель имеет право привлекать к исполнению настоящего Договора третьих лиц только с согласия Заказчика. При этом Исполнитель несет ответственность перед Заказчиком за раб</w:t>
      </w:r>
      <w:r w:rsidRPr="00C610B8">
        <w:t>оту третьих лиц.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1.5. Исполнитель обладает авторским правом на комплект документации, разработанный по настоящему Договору для Заказчика.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1.6. Исполнитель не имеет права продавать, передавать или публиковать без согласия Заказчика информацию, полученную им</w:t>
      </w:r>
      <w:r w:rsidRPr="00C610B8">
        <w:t xml:space="preserve"> в результате проведенной для Заказчика работы.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2. Технические условия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 xml:space="preserve">2.1. Исполнитель вправе под свою ответственность вносить изменения в </w:t>
      </w:r>
      <w:proofErr w:type="gramStart"/>
      <w:r w:rsidRPr="00C610B8">
        <w:t>решение</w:t>
      </w:r>
      <w:proofErr w:type="gramEnd"/>
      <w:r w:rsidRPr="00C610B8">
        <w:t xml:space="preserve"> как частных, так и узловых технических вопросов, в методику и содержание исследований и испытаний, если эт</w:t>
      </w:r>
      <w:r w:rsidRPr="00C610B8">
        <w:t>и изменения не противоречат требованиям, установленным Техническим заданием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2.2. Всякое согласованное с Исполнителем изменение технических требований, вносимое в процессе выполнения Договора по письменному требованию Заказчика, вызывающ</w:t>
      </w:r>
      <w:r w:rsidRPr="00C610B8">
        <w:t xml:space="preserve">ее уменьшение или увеличение объема работ, предусмотренного </w:t>
      </w:r>
      <w:r w:rsidRPr="00C610B8">
        <w:t>Календарным планом</w:t>
      </w:r>
      <w:r w:rsidRPr="00C610B8">
        <w:t xml:space="preserve"> (Приложение N ___), и требований, установленных Техн</w:t>
      </w:r>
      <w:r w:rsidRPr="00C610B8">
        <w:t>ическим заданием, оформляется в 30-дневный срок дополнительным соглашением Сторон с приложением Протокола согласования доплаты (скидки) к цене работы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lastRenderedPageBreak/>
        <w:t>2.3. Доработки, связанные с несогласованными с Заказчиком отступлениями от Техническог</w:t>
      </w:r>
      <w:r w:rsidRPr="00C610B8">
        <w:t>о задания и других требований, установленных в дополнительных соглашениях, ошибками в расчетах и т.п., производятся Исполнителем за свой счет.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2.4. В случае появления дополнительных замечаний Заказчика после оплаты работ ему предоставляется право заявить и</w:t>
      </w:r>
      <w:r w:rsidRPr="00C610B8">
        <w:t>х Исполнителю в течение</w:t>
      </w:r>
      <w:proofErr w:type="gramStart"/>
      <w:r w:rsidRPr="00C610B8">
        <w:t xml:space="preserve"> _____ (___________) </w:t>
      </w:r>
      <w:proofErr w:type="gramEnd"/>
      <w:r w:rsidRPr="00C610B8">
        <w:t>рабочих (календарных) дней после вручения Заказчику научно-технического отчета.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Исполнитель обязан по требованию Заказчика произвести необходимые исправления в выполненной работе без дополнительной оплаты при усл</w:t>
      </w:r>
      <w:r w:rsidRPr="00C610B8">
        <w:t>овии, что они не выходят за пределы программ работ и темы. Срок внесения исправлений согласовывается Сторонами дополнительно.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2.5. Разработанная согласно настоящему Договору научно-техническая документация должна содержать научно-техническое и экономическое обоснование выводов и рекомендаций Исполнителя, подтвержденное экспериментальными данными и теоретическими расчетами.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Докуме</w:t>
      </w:r>
      <w:r w:rsidRPr="00C610B8">
        <w:t>нтация передается Заказчику в подлинниках, в дубликатах - __________ экз., в копиях - _______ экз. по акту приема-передачи документации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2.6. Если в процессе выполнения работы Исполнитель выяснит нецелесообразность дальнейшего проведения</w:t>
      </w:r>
      <w:r w:rsidRPr="00C610B8">
        <w:t xml:space="preserve"> работы, Исполнитель вправе приостановить ее, поставив об этом в известность Заказчика в трехдневный срок после приостановления.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В этом случае Стороны обязаны в течение</w:t>
      </w:r>
      <w:proofErr w:type="gramStart"/>
      <w:r w:rsidRPr="00C610B8">
        <w:t xml:space="preserve"> ________ (____________) </w:t>
      </w:r>
      <w:proofErr w:type="gramEnd"/>
      <w:r w:rsidRPr="00C610B8">
        <w:t xml:space="preserve">рабочих дней рассмотреть вопрос о целесообразности продолжения </w:t>
      </w:r>
      <w:r w:rsidRPr="00C610B8">
        <w:t>работы.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2.7. Заказчик имеет право проверять ход и качество выполнения научно-исследовательской работы, предусмотренной Договором, без вмешательства в оперативно-хозяйственную деятельность Исполнителя.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2.8. Вопрос об использовании (в том числе о передаче) И</w:t>
      </w:r>
      <w:r w:rsidRPr="00C610B8">
        <w:t>сполнителем результатов работ, выполняемых по настоящему Договору, решается по согласованию с Заказчиком.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3. Сроки выполнения работ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 xml:space="preserve">3.1. Предусмотренная Договором работа выполняется в сроки, указанные в прилагаемом к Договору </w:t>
      </w:r>
      <w:r w:rsidRPr="00C610B8">
        <w:t>Календарном плане</w:t>
      </w:r>
      <w:r w:rsidRPr="00C610B8">
        <w:t xml:space="preserve">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3.2. Исполнитель вправе по согласованию с Заказчиком досрочно сдать выполненную работу в целом и ее отдельные этапы. Заказчик принимает и оплачивает такую работу (этапы работы) в соответствии с условиями Договора.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3.3. Датой исполнения обязательств по Дого</w:t>
      </w:r>
      <w:r w:rsidRPr="00C610B8">
        <w:t xml:space="preserve">вору в целом и по отдельным этапам считается дата подписания (утверждения) Сторонами </w:t>
      </w:r>
      <w:r w:rsidRPr="00C610B8">
        <w:t>акта</w:t>
      </w:r>
      <w:r w:rsidRPr="00C610B8">
        <w:t xml:space="preserve"> сдачи-приемки результатов работ (этапа) (</w:t>
      </w:r>
      <w:r w:rsidRPr="00C610B8">
        <w:t>Приложение N ___).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4. Обязанности Сторон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4.1. Исполнитель обязан: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4.1.1. 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lastRenderedPageBreak/>
        <w:t>4.1.2. Согласовать с Заказчико</w:t>
      </w:r>
      <w:r w:rsidRPr="00C610B8">
        <w:t>м необходимость использования охраняемых результатов интеллектуальной деятельности, принадлежащих третьим лицам, и приобретение прав на их использование.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4.1.3. Своими силами и за свой счет устранять допущенные по его вине в выполненных работах недостатки,</w:t>
      </w:r>
      <w:r w:rsidRPr="00C610B8">
        <w:t xml:space="preserve"> которые могут повлечь отступления от технико-экономических параметров, предусмотренных в Техническом задании или в Договоре.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4.1.4. Незамедлительно информировать Заказчика об обнаруженной невозможности получить ожидаемые результаты или о нецелесообразност</w:t>
      </w:r>
      <w:r w:rsidRPr="00C610B8">
        <w:t>и продолжения работы.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4.1.5. Гарантировать Заказчику передачу полученных по Договору результатов, не нарушающих исключительных прав других лиц.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4.2. Заказчик обязан: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4.2.1. Передавать Исполнителю необходимую для выполнения работы информацию.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4.2.2. Принять</w:t>
      </w:r>
      <w:r w:rsidRPr="00C610B8">
        <w:t xml:space="preserve"> результаты выполненных работ и оплатить их.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4.2.3. Выдать Исполнителю Техническое задание и согласовать с ним программу (технико-экономические параметры) или тематику работ.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4.3. Если в ходе выполнения научно-исследовательских работ обнаруживается возникш</w:t>
      </w:r>
      <w:r w:rsidRPr="00C610B8">
        <w:t xml:space="preserve">ая не по вине Исполнителя невозможность или нецелесообразность продолжения работ, Заказчик обязан оплатить понесенные Исполнителем затраты. Заказчик обязан </w:t>
      </w:r>
      <w:proofErr w:type="gramStart"/>
      <w:r w:rsidRPr="00C610B8">
        <w:t>оплатить стоимость работ</w:t>
      </w:r>
      <w:proofErr w:type="gramEnd"/>
      <w:r w:rsidRPr="00C610B8">
        <w:t xml:space="preserve">, проведенных до выявления невозможности получить предусмотренные Договором </w:t>
      </w:r>
      <w:r w:rsidRPr="00C610B8">
        <w:t>на выполнение научно-исследовательских работ результаты, но не свыше соответствующей части цены работ, указанной в Договоре.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5. Порядок сдачи и приемки выполненных работ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5.1. Приемка и оценка результата выполненных работ осуществляются Заказчиком в соответствии с требованиями Технического задания.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5.2. Приемка результатов работ производится Заказчиком по мере представления ее Исполнителем в сроки, установленные </w:t>
      </w:r>
      <w:r w:rsidRPr="00C610B8">
        <w:t>Календарным планом</w:t>
      </w:r>
      <w:r w:rsidRPr="00C610B8">
        <w:t xml:space="preserve"> (Приложение N __). Результаты приемки, сдачи работ оформляются двусторонним </w:t>
      </w:r>
      <w:r w:rsidRPr="00C610B8">
        <w:t>актом</w:t>
      </w:r>
      <w:r w:rsidRPr="00C610B8">
        <w:t xml:space="preserve"> сдачи-приемки результатов этапов выполненных работ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5.3. Перечень научной, технической и другой документации, подлежащей сдаче Исполнителем Заказчику, оп</w:t>
      </w:r>
      <w:r w:rsidRPr="00C610B8">
        <w:t>ределен Техническим заданием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5.4. Заказчик в течение 3 (трех) календарных дней со дня </w:t>
      </w:r>
      <w:proofErr w:type="gramStart"/>
      <w:r w:rsidRPr="00C610B8">
        <w:t xml:space="preserve">получения </w:t>
      </w:r>
      <w:r w:rsidRPr="00C610B8">
        <w:t>акта</w:t>
      </w:r>
      <w:r w:rsidRPr="00C610B8">
        <w:t xml:space="preserve"> сдачи-прие</w:t>
      </w:r>
      <w:r w:rsidRPr="00C610B8">
        <w:t>мки результатов выполненных работ</w:t>
      </w:r>
      <w:proofErr w:type="gramEnd"/>
      <w:r w:rsidRPr="00C610B8">
        <w:t xml:space="preserve"> и отчетных документов обязан направить Исполнителю указанный акт подписанным или дать мотивированный отказ от приемки работ. В случае если в положенный срок Исполнитель не получает от Заказчика подписанный им акт или мотив</w:t>
      </w:r>
      <w:r w:rsidRPr="00C610B8">
        <w:t>ированный отказ от приемки работ, работа считается принятой Заказчиком, а акт - подписанным.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5.5. В случае мотивированного отказа Заказчика от приемки работ Сторонами составляется двусторонний акт с перечнем необходимых доработок, сроков их выполнения.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6.</w:t>
      </w:r>
      <w:r w:rsidRPr="00C610B8">
        <w:t xml:space="preserve"> Стоимость работ и порядок оплаты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6.1. За выполненную работу Заказчик перечисляет Исполнителю на расчетные счета и в сроки в соответствии с Протоколом о договорной цене (Приложение N ___) ______ (____________) рублей, в том числе НДС ___%. Протокол о дого</w:t>
      </w:r>
      <w:r w:rsidRPr="00C610B8">
        <w:t>ворной цене является неотъемлемой частью настоящего Договора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6.2. При расторжении настоящего Договора по обоюдному согласию Сторон или по инициативе Заказчика Заказчик обязуется </w:t>
      </w:r>
      <w:proofErr w:type="gramStart"/>
      <w:r w:rsidRPr="00C610B8">
        <w:t>оплатить стоимость завершенных</w:t>
      </w:r>
      <w:proofErr w:type="gramEnd"/>
      <w:r w:rsidRPr="00C610B8">
        <w:t xml:space="preserve"> Исполнителем на момент раст</w:t>
      </w:r>
      <w:r w:rsidRPr="00C610B8">
        <w:t>оржения Договора работ.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7. Конфиденциальность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 xml:space="preserve">7.1. Вся информация о деятельности каждой Стороны или о деятельности любого иного связанного с ними лица, которая не является общедоступной, признается конфиденциальной. Стороны обязуются не раскрывать такую </w:t>
      </w:r>
      <w:r w:rsidRPr="00C610B8">
        <w:t>информацию другим лицам и не использовать ее для каких-либо целей, кроме целей, связанных с выполнением настоящего Договора.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Стороны обязаны обеспечить конфиденциальность сведений, касающихся предмета Договора, хода его исполнения и полученных результатов.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Каждая из Сторон обязуется публиковать полученные при выполнении работы сведения, признанные конфиденциальными, только с согласия другой Стороны.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7.2. Объем сведений, признаваемых конфиденциальными: _____________________________.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7.3. Каждая Сторона обяза</w:t>
      </w:r>
      <w:r w:rsidRPr="00C610B8">
        <w:t>на принимать все разумные меры, необходимые и целесообразные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</w:t>
      </w:r>
      <w:r w:rsidRPr="00C610B8">
        <w:t>обственной информации подобного рода.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8. Ответственность Сторон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8.1.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</w:t>
      </w:r>
      <w:r w:rsidRPr="00C610B8">
        <w:t>дерации.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8.2. Исполнитель несет ответственность перед Заказчиком за нарушение Договора, если не докажет, что такое нарушение произошло не по его вине.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8.3. За нарушение сроков выполнения работы Исполнитель уплачивает Заказчику штраф в размере ___% от суммы Договора за каждый день просрочки, если не докажет, что просрочка обусловлена обстоятельствами, за которые Исполнитель не отвечает.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8.4. В случае выпо</w:t>
      </w:r>
      <w:r w:rsidRPr="00C610B8">
        <w:t>лнения работ с недостатками Исполнитель обязан возместить Заказчику прямой уще</w:t>
      </w:r>
      <w:proofErr w:type="gramStart"/>
      <w:r w:rsidRPr="00C610B8">
        <w:t>рб в пр</w:t>
      </w:r>
      <w:proofErr w:type="gramEnd"/>
      <w:r w:rsidRPr="00C610B8">
        <w:t>еделах общей стоимости работ, в которых выявлены недостатки.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8.5. Упущенная выгода подлежит возмещению Исполнителем Заказчику в следующих случаях: ________________________</w:t>
      </w:r>
      <w:r w:rsidRPr="00C610B8">
        <w:t>________________.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lastRenderedPageBreak/>
        <w:t>9. Разрешение споров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9.1. 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9.2. В случае </w:t>
      </w:r>
      <w:proofErr w:type="spellStart"/>
      <w:r w:rsidRPr="00C610B8">
        <w:t>неурегулирования</w:t>
      </w:r>
      <w:proofErr w:type="spellEnd"/>
      <w:r w:rsidRPr="00C610B8">
        <w:t xml:space="preserve"> споров и разногласий путем переговоров спор подлежит разрешению в судебном порядке в соответствии с действующим законодательством Российской Федерации.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10. Срок действия Договора.</w:t>
      </w:r>
    </w:p>
    <w:p w:rsidR="004970BC" w:rsidRPr="00C610B8" w:rsidRDefault="00D91110">
      <w:pPr>
        <w:pStyle w:val="ConsPlusNormal0"/>
        <w:jc w:val="center"/>
      </w:pPr>
      <w:r w:rsidRPr="00C610B8">
        <w:t>Изменение и досрочное расторжение Договора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10.1.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10.2. Сроки выполнения работ по настоящему Договору - с момента его заключ</w:t>
      </w:r>
      <w:r w:rsidRPr="00C610B8">
        <w:t xml:space="preserve">ения и до "___"________ ____ г. Промежуточные сроки согласованы Сторонами в </w:t>
      </w:r>
      <w:r w:rsidRPr="00C610B8">
        <w:t>Календарном плане</w:t>
      </w:r>
      <w:r w:rsidRPr="00C610B8">
        <w:t xml:space="preserve"> выполнения работ (Приложение N 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</w:t>
      </w:r>
      <w:r w:rsidRPr="00C610B8">
        <w:t>0.3. Настоящий Договор может быть изменен или расторгнут по письменному соглашению Сторон.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10.4. Настоящий </w:t>
      </w:r>
      <w:proofErr w:type="gramStart"/>
      <w:r w:rsidRPr="00C610B8">
        <w:t>Договор</w:t>
      </w:r>
      <w:proofErr w:type="gramEnd"/>
      <w:r w:rsidRPr="00C610B8">
        <w:t xml:space="preserve"> может быть расторгнут по требованию одной из Сторон в случаях, предусмотренных действующим законодательством Российской Федерации.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10.5. Изме</w:t>
      </w:r>
      <w:r w:rsidRPr="00C610B8">
        <w:t>нение условий Договора оформляется Сторонами в виде дополнительных соглашений, которые вступают в силу с момента их подписания Сторонами.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>11. Права на результаты работ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bookmarkStart w:id="1" w:name="P96"/>
      <w:bookmarkEnd w:id="1"/>
      <w:r w:rsidRPr="00C610B8">
        <w:t>11.1. После исполнения Сторонами обязательств, вытекающих из настоящего Договора, прав</w:t>
      </w:r>
      <w:r w:rsidRPr="00C610B8">
        <w:t>а на использование результатов работы на территории _______________________ (государство, регион и т.п.) в сфере _______________________ (отрасль экономики) принадлежат Заказчику.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11.2. Заказчик ___________________ (вправе, не вправе) передавать указанные </w:t>
      </w:r>
      <w:r w:rsidRPr="00C610B8">
        <w:t xml:space="preserve">в </w:t>
      </w:r>
      <w:r w:rsidRPr="00C610B8">
        <w:t>п. 11.1</w:t>
      </w:r>
      <w:r w:rsidRPr="00C610B8">
        <w:t xml:space="preserve"> права другим лицам.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11.3. Исполнитель вправе использовать результаты работы по настоящему Договору для собственных нужд, в том числе в собственной научной, коммерческой и иной деятельности.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 xml:space="preserve">12. Заключительные </w:t>
      </w:r>
      <w:r w:rsidRPr="00C610B8">
        <w:t>положения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ind w:firstLine="540"/>
        <w:jc w:val="both"/>
      </w:pPr>
      <w:r w:rsidRPr="00C610B8">
        <w:t>12.1.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12.2. Настоящий Договор составлен в двух экземплярах, имеющих равную юридическую силу, по одному для каждой из Сторон.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12.3. Неотъемлемой частью настоящего Договора являются приложения: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lastRenderedPageBreak/>
        <w:t>12.3.1. Техническое задание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12.3.2. </w:t>
      </w:r>
      <w:r w:rsidRPr="00C610B8">
        <w:t>Календарный план</w:t>
      </w:r>
      <w:r w:rsidRPr="00C610B8">
        <w:t xml:space="preserve"> выполнения работ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12.3.3. Протокол о договорной цене (скидке)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 xml:space="preserve">12.3.4. </w:t>
      </w:r>
      <w:r w:rsidRPr="00C610B8">
        <w:t>Акт</w:t>
      </w:r>
      <w:r w:rsidRPr="00C610B8">
        <w:t xml:space="preserve"> сдачи-приемки результатов выполненных работ (этапа) (Приложение N ___).</w:t>
      </w:r>
    </w:p>
    <w:p w:rsidR="004970BC" w:rsidRPr="00C610B8" w:rsidRDefault="00D91110">
      <w:pPr>
        <w:pStyle w:val="ConsPlusNormal0"/>
        <w:spacing w:before="240"/>
        <w:ind w:firstLine="540"/>
        <w:jc w:val="both"/>
      </w:pPr>
      <w:r w:rsidRPr="00C610B8">
        <w:t>12.3.5. Акт приема-передачи документации (Приложение N __).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rmal0"/>
        <w:jc w:val="center"/>
        <w:outlineLvl w:val="0"/>
      </w:pPr>
      <w:r w:rsidRPr="00C610B8">
        <w:t xml:space="preserve">13. Адреса и </w:t>
      </w:r>
      <w:r w:rsidRPr="00C610B8">
        <w:t>реквизиты Сторон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D91110">
      <w:pPr>
        <w:pStyle w:val="ConsPlusNonformat0"/>
        <w:jc w:val="both"/>
      </w:pPr>
      <w:r w:rsidRPr="00C610B8">
        <w:t>Заказчик: _________________________    Исполнитель: 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>Наименование/Ф.И.О.: ______________    Наименование/Ф.И.О.: _______________</w:t>
      </w:r>
    </w:p>
    <w:p w:rsidR="004970BC" w:rsidRPr="00C610B8" w:rsidRDefault="00D91110">
      <w:pPr>
        <w:pStyle w:val="ConsPlusNonformat0"/>
        <w:jc w:val="both"/>
      </w:pPr>
      <w:r w:rsidRPr="00C610B8">
        <w:t>Адрес: ____________________________    Адрес: _____________________________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>__________</w:t>
      </w:r>
      <w:r w:rsidRPr="00C610B8">
        <w:t>_________________________    ____________________________________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>ОГРН/ОГРНИП _______________________    ОГРН/ОГРНИП 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 xml:space="preserve">ИНН _______________________________    </w:t>
      </w:r>
      <w:proofErr w:type="spellStart"/>
      <w:proofErr w:type="gramStart"/>
      <w:r w:rsidRPr="00C610B8">
        <w:t>ИНН</w:t>
      </w:r>
      <w:proofErr w:type="spellEnd"/>
      <w:proofErr w:type="gramEnd"/>
      <w:r w:rsidRPr="00C610B8">
        <w:t xml:space="preserve"> ________________________________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 xml:space="preserve">КПП _______________________________   </w:t>
      </w:r>
      <w:r w:rsidRPr="00C610B8">
        <w:t xml:space="preserve"> </w:t>
      </w:r>
      <w:proofErr w:type="spellStart"/>
      <w:r w:rsidRPr="00C610B8">
        <w:t>КПП</w:t>
      </w:r>
      <w:proofErr w:type="spellEnd"/>
      <w:r w:rsidRPr="00C610B8">
        <w:t xml:space="preserve"> ________________________________</w:t>
      </w:r>
    </w:p>
    <w:p w:rsidR="004970BC" w:rsidRPr="00C610B8" w:rsidRDefault="00D91110">
      <w:pPr>
        <w:pStyle w:val="ConsPlusNonformat0"/>
        <w:jc w:val="both"/>
      </w:pPr>
      <w:proofErr w:type="gramStart"/>
      <w:r w:rsidRPr="00C610B8">
        <w:t>Р</w:t>
      </w:r>
      <w:proofErr w:type="gramEnd"/>
      <w:r w:rsidRPr="00C610B8">
        <w:t>/с _______________________________    Р/с ________________________________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 xml:space="preserve">в _________________________________    </w:t>
      </w:r>
      <w:proofErr w:type="spellStart"/>
      <w:proofErr w:type="gramStart"/>
      <w:r w:rsidRPr="00C610B8">
        <w:t>в</w:t>
      </w:r>
      <w:proofErr w:type="spellEnd"/>
      <w:proofErr w:type="gramEnd"/>
      <w:r w:rsidRPr="00C610B8">
        <w:t xml:space="preserve"> __________________________________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>К/с</w:t>
      </w:r>
      <w:proofErr w:type="gramStart"/>
      <w:r w:rsidRPr="00C610B8">
        <w:t xml:space="preserve"> _______________________________    К</w:t>
      </w:r>
      <w:proofErr w:type="gramEnd"/>
      <w:r w:rsidRPr="00C610B8">
        <w:t>/с _______________________</w:t>
      </w:r>
      <w:r w:rsidRPr="00C610B8">
        <w:t>_________</w:t>
      </w:r>
    </w:p>
    <w:p w:rsidR="004970BC" w:rsidRPr="00C610B8" w:rsidRDefault="00D91110">
      <w:pPr>
        <w:pStyle w:val="ConsPlusNonformat0"/>
        <w:jc w:val="both"/>
      </w:pPr>
      <w:r w:rsidRPr="00C610B8">
        <w:t xml:space="preserve">БИК _______________________________    </w:t>
      </w:r>
      <w:proofErr w:type="spellStart"/>
      <w:r w:rsidRPr="00C610B8">
        <w:t>БИК</w:t>
      </w:r>
      <w:proofErr w:type="spellEnd"/>
      <w:r w:rsidRPr="00C610B8">
        <w:t xml:space="preserve"> ________________________________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 xml:space="preserve">ОКПО ______________________________    </w:t>
      </w:r>
      <w:proofErr w:type="spellStart"/>
      <w:proofErr w:type="gramStart"/>
      <w:r w:rsidRPr="00C610B8">
        <w:t>ОКПО</w:t>
      </w:r>
      <w:proofErr w:type="spellEnd"/>
      <w:proofErr w:type="gramEnd"/>
      <w:r w:rsidRPr="00C610B8">
        <w:t xml:space="preserve"> _______________________________</w:t>
      </w:r>
    </w:p>
    <w:p w:rsidR="004970BC" w:rsidRPr="00C610B8" w:rsidRDefault="004970BC">
      <w:pPr>
        <w:pStyle w:val="ConsPlusNonformat0"/>
        <w:jc w:val="both"/>
      </w:pPr>
    </w:p>
    <w:p w:rsidR="004970BC" w:rsidRPr="00C610B8" w:rsidRDefault="00D91110">
      <w:pPr>
        <w:pStyle w:val="ConsPlusNonformat0"/>
        <w:jc w:val="both"/>
      </w:pPr>
      <w:r w:rsidRPr="00C610B8">
        <w:t>Вариант.                                 Вариант.</w:t>
      </w:r>
    </w:p>
    <w:p w:rsidR="004970BC" w:rsidRPr="00C610B8" w:rsidRDefault="00D91110">
      <w:pPr>
        <w:pStyle w:val="ConsPlusNonformat0"/>
        <w:jc w:val="both"/>
      </w:pPr>
      <w:r w:rsidRPr="00C610B8">
        <w:t>__________________________ (Ф.И.О.)     __________________________ (Ф.И.О.)</w:t>
      </w:r>
    </w:p>
    <w:p w:rsidR="004970BC" w:rsidRPr="00C610B8" w:rsidRDefault="00D91110">
      <w:pPr>
        <w:pStyle w:val="ConsPlusNonformat0"/>
        <w:jc w:val="both"/>
      </w:pPr>
      <w:r w:rsidRPr="00C610B8">
        <w:t>Адрес: ____________________________     Адрес: ____________________________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>Паспортные данные: ________________     Паспортные данные: ________________</w:t>
      </w:r>
    </w:p>
    <w:p w:rsidR="004970BC" w:rsidRPr="00C610B8" w:rsidRDefault="00D91110">
      <w:pPr>
        <w:pStyle w:val="ConsPlusNonformat0"/>
        <w:jc w:val="both"/>
      </w:pPr>
      <w:r w:rsidRPr="00C610B8">
        <w:t>Телефон: __________________________     Телефон: __________________________</w:t>
      </w:r>
    </w:p>
    <w:p w:rsidR="004970BC" w:rsidRPr="00C610B8" w:rsidRDefault="00D91110">
      <w:pPr>
        <w:pStyle w:val="ConsPlusNonformat0"/>
        <w:jc w:val="both"/>
      </w:pPr>
      <w:r w:rsidRPr="00C610B8">
        <w:t>Адрес электронной почты: __________     Адрес электронной почты: __________</w:t>
      </w:r>
    </w:p>
    <w:p w:rsidR="004970BC" w:rsidRPr="00C610B8" w:rsidRDefault="00D91110">
      <w:pPr>
        <w:pStyle w:val="ConsPlusNonformat0"/>
        <w:jc w:val="both"/>
      </w:pPr>
      <w:r w:rsidRPr="00C610B8">
        <w:t xml:space="preserve">Счет ______________________________     </w:t>
      </w:r>
      <w:proofErr w:type="spellStart"/>
      <w:proofErr w:type="gramStart"/>
      <w:r w:rsidRPr="00C610B8">
        <w:t>Счет</w:t>
      </w:r>
      <w:proofErr w:type="spellEnd"/>
      <w:proofErr w:type="gramEnd"/>
      <w:r w:rsidRPr="00C610B8">
        <w:t xml:space="preserve"> ______________________________</w:t>
      </w:r>
    </w:p>
    <w:p w:rsidR="004970BC" w:rsidRPr="00C610B8" w:rsidRDefault="004970BC">
      <w:pPr>
        <w:pStyle w:val="ConsPlusNonformat0"/>
        <w:jc w:val="both"/>
      </w:pPr>
    </w:p>
    <w:p w:rsidR="004970BC" w:rsidRPr="00C610B8" w:rsidRDefault="00D91110">
      <w:pPr>
        <w:pStyle w:val="ConsPlusNonformat0"/>
        <w:jc w:val="both"/>
      </w:pPr>
      <w:r w:rsidRPr="00C610B8">
        <w:t xml:space="preserve">                           </w:t>
      </w:r>
      <w:r w:rsidRPr="00C610B8">
        <w:t xml:space="preserve">   Подписи Сторон:</w:t>
      </w:r>
    </w:p>
    <w:p w:rsidR="004970BC" w:rsidRPr="00C610B8" w:rsidRDefault="004970BC">
      <w:pPr>
        <w:pStyle w:val="ConsPlusNonformat0"/>
        <w:jc w:val="both"/>
      </w:pPr>
    </w:p>
    <w:p w:rsidR="004970BC" w:rsidRPr="00C610B8" w:rsidRDefault="00D91110">
      <w:pPr>
        <w:pStyle w:val="ConsPlusNonformat0"/>
        <w:jc w:val="both"/>
      </w:pPr>
      <w:r w:rsidRPr="00C610B8">
        <w:t>Заказчик:                            Исполнитель:</w:t>
      </w:r>
    </w:p>
    <w:p w:rsidR="004970BC" w:rsidRPr="00C610B8" w:rsidRDefault="00D91110">
      <w:pPr>
        <w:pStyle w:val="ConsPlusNonformat0"/>
        <w:jc w:val="both"/>
      </w:pPr>
      <w:r w:rsidRPr="00C610B8">
        <w:t>_____________/___________________/   _____________/___________________/</w:t>
      </w:r>
    </w:p>
    <w:p w:rsidR="004970BC" w:rsidRPr="00C610B8" w:rsidRDefault="00D91110">
      <w:pPr>
        <w:pStyle w:val="ConsPlusNonformat0"/>
        <w:jc w:val="both"/>
      </w:pPr>
      <w:r w:rsidRPr="00C610B8">
        <w:t xml:space="preserve">  (подпись)        (Ф.И.О.)            (подпись)        (Ф.И.О.)</w:t>
      </w: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4970BC">
      <w:pPr>
        <w:pStyle w:val="ConsPlusNormal0"/>
        <w:ind w:firstLine="540"/>
        <w:jc w:val="both"/>
      </w:pPr>
    </w:p>
    <w:p w:rsidR="004970BC" w:rsidRPr="00C610B8" w:rsidRDefault="004970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970BC" w:rsidRPr="00C610B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10" w:rsidRDefault="00D91110">
      <w:r>
        <w:separator/>
      </w:r>
    </w:p>
  </w:endnote>
  <w:endnote w:type="continuationSeparator" w:id="0">
    <w:p w:rsidR="00D91110" w:rsidRDefault="00D9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10" w:rsidRDefault="00D91110">
      <w:r>
        <w:separator/>
      </w:r>
    </w:p>
  </w:footnote>
  <w:footnote w:type="continuationSeparator" w:id="0">
    <w:p w:rsidR="00D91110" w:rsidRDefault="00D9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0BC"/>
    <w:rsid w:val="004970BC"/>
    <w:rsid w:val="00C610B8"/>
    <w:rsid w:val="00D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610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0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10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10B8"/>
  </w:style>
  <w:style w:type="paragraph" w:styleId="a7">
    <w:name w:val="footer"/>
    <w:basedOn w:val="a"/>
    <w:link w:val="a8"/>
    <w:uiPriority w:val="99"/>
    <w:unhideWhenUsed/>
    <w:rsid w:val="00C610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1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2153</Words>
  <Characters>12278</Characters>
  <Application>Microsoft Office Word</Application>
  <DocSecurity>0</DocSecurity>
  <Lines>102</Lines>
  <Paragraphs>28</Paragraphs>
  <ScaleCrop>false</ScaleCrop>
  <Company>КонсультантПлюс Версия 4024.00.50</Company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на выполнение научно-исследовательских работ
(Подготовлен для системы КонсультантПлюс, 2024)</dc:title>
  <cp:lastModifiedBy>wolf.lana.sn@gmail.com</cp:lastModifiedBy>
  <cp:revision>3</cp:revision>
  <dcterms:created xsi:type="dcterms:W3CDTF">2025-05-23T10:07:00Z</dcterms:created>
  <dcterms:modified xsi:type="dcterms:W3CDTF">2025-05-23T10:08:00Z</dcterms:modified>
</cp:coreProperties>
</file>