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ГОСУДАРСТВЕННОЕ БЮДЖЕТНОЕ УЧРЕЖДЕНИЕ</w:t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«</w:t>
      </w:r>
      <w:r>
        <w:rPr>
          <w:sz w:val="22"/>
          <w:szCs w:val="22"/>
          <w:lang w:val="ru-RU"/>
        </w:rPr>
        <w:t>ИДЕАЛЬНЫЙ ЗАКАЗЧИК</w:t>
      </w:r>
      <w:r>
        <w:rPr>
          <w:sz w:val="22"/>
          <w:szCs w:val="22"/>
        </w:rPr>
        <w:t>»</w:t>
      </w:r>
    </w:p>
    <w:p>
      <w:pPr>
        <w:pBdr>
          <w:bottom w:val="single" w:color="000000" w:sz="12" w:space="1"/>
        </w:pBdr>
        <w:jc w:val="both"/>
        <w:rPr>
          <w:sz w:val="22"/>
          <w:szCs w:val="22"/>
        </w:rPr>
      </w:pPr>
    </w:p>
    <w:p>
      <w:pPr>
        <w:jc w:val="center"/>
        <w:rPr>
          <w:b/>
          <w:sz w:val="21"/>
          <w:szCs w:val="21"/>
        </w:rPr>
      </w:pPr>
    </w:p>
    <w:p>
      <w:pPr>
        <w:jc w:val="center"/>
        <w:rPr>
          <w:b/>
          <w:sz w:val="21"/>
          <w:szCs w:val="21"/>
        </w:rPr>
      </w:pPr>
    </w:p>
    <w:p>
      <w:pPr>
        <w:jc w:val="center"/>
        <w:rPr>
          <w:b/>
          <w:sz w:val="21"/>
          <w:szCs w:val="21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ПРИКАЗ</w:t>
      </w:r>
    </w:p>
    <w:p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О внесении изменений в план графика закупок  </w:t>
      </w:r>
    </w:p>
    <w:p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lang w:val="ru-RU"/>
        </w:rPr>
        <w:t>ГБУ</w:t>
      </w:r>
      <w:r>
        <w:rPr>
          <w:b/>
          <w:i/>
          <w:sz w:val="24"/>
          <w:szCs w:val="24"/>
        </w:rPr>
        <w:t xml:space="preserve"> «</w:t>
      </w:r>
      <w:r>
        <w:rPr>
          <w:b/>
          <w:i/>
          <w:sz w:val="24"/>
          <w:szCs w:val="24"/>
          <w:lang w:val="ru-RU"/>
        </w:rPr>
        <w:t>Идеальный заказчик»</w:t>
      </w:r>
      <w:r>
        <w:rPr>
          <w:b/>
          <w:i/>
          <w:sz w:val="24"/>
          <w:szCs w:val="24"/>
        </w:rPr>
        <w:t xml:space="preserve"> </w:t>
      </w:r>
    </w:p>
    <w:p>
      <w:pPr>
        <w:jc w:val="center"/>
        <w:rPr>
          <w:color w:val="000000"/>
          <w:sz w:val="24"/>
          <w:szCs w:val="18"/>
        </w:rPr>
      </w:pPr>
    </w:p>
    <w:p>
      <w:pPr>
        <w:jc w:val="both"/>
        <w:rPr>
          <w:b/>
          <w:sz w:val="22"/>
          <w:szCs w:val="18"/>
        </w:rPr>
      </w:pPr>
    </w:p>
    <w:p>
      <w:pPr>
        <w:jc w:val="both"/>
        <w:rPr>
          <w:b/>
          <w:sz w:val="22"/>
          <w:szCs w:val="18"/>
        </w:rPr>
      </w:pPr>
      <w:r>
        <w:rPr>
          <w:b/>
          <w:sz w:val="22"/>
          <w:szCs w:val="18"/>
        </w:rPr>
        <w:t>№</w:t>
      </w:r>
      <w:r>
        <w:rPr>
          <w:b/>
          <w:sz w:val="22"/>
          <w:szCs w:val="18"/>
          <w:lang w:val="ru-RU"/>
        </w:rPr>
        <w:t xml:space="preserve"> 155</w:t>
      </w:r>
      <w:r>
        <w:rPr>
          <w:b/>
          <w:sz w:val="22"/>
          <w:szCs w:val="18"/>
        </w:rPr>
        <w:t xml:space="preserve"> от «0</w:t>
      </w:r>
      <w:r>
        <w:rPr>
          <w:b/>
          <w:sz w:val="22"/>
          <w:szCs w:val="18"/>
          <w:lang w:val="ru-RU"/>
        </w:rPr>
        <w:t>1</w:t>
      </w:r>
      <w:r>
        <w:rPr>
          <w:b/>
          <w:sz w:val="22"/>
          <w:szCs w:val="18"/>
        </w:rPr>
        <w:t>»</w:t>
      </w:r>
      <w:r>
        <w:rPr>
          <w:b/>
          <w:sz w:val="22"/>
          <w:szCs w:val="18"/>
          <w:lang w:val="ru-RU"/>
        </w:rPr>
        <w:t xml:space="preserve"> июля</w:t>
      </w:r>
      <w:r>
        <w:rPr>
          <w:b/>
          <w:sz w:val="22"/>
          <w:szCs w:val="18"/>
        </w:rPr>
        <w:t xml:space="preserve"> 20</w:t>
      </w:r>
      <w:r>
        <w:rPr>
          <w:b/>
          <w:sz w:val="22"/>
          <w:szCs w:val="18"/>
          <w:lang w:val="ru-RU"/>
        </w:rPr>
        <w:t xml:space="preserve">22 </w:t>
      </w:r>
      <w:r>
        <w:rPr>
          <w:b/>
          <w:sz w:val="22"/>
          <w:szCs w:val="18"/>
        </w:rPr>
        <w:t xml:space="preserve">г.      </w:t>
      </w:r>
    </w:p>
    <w:p>
      <w:pPr>
        <w:jc w:val="both"/>
        <w:rPr>
          <w:b/>
          <w:sz w:val="22"/>
          <w:szCs w:val="18"/>
        </w:rPr>
      </w:pPr>
    </w:p>
    <w:p>
      <w:pPr>
        <w:shd w:val="clear" w:color="auto" w:fill="FFFFFF"/>
        <w:jc w:val="both"/>
      </w:pPr>
      <w:r>
        <w:rPr>
          <w:spacing w:val="12"/>
          <w:sz w:val="24"/>
          <w:szCs w:val="24"/>
        </w:rPr>
        <w:t xml:space="preserve">        Во исполнение </w:t>
      </w:r>
      <w:r>
        <w:rPr>
          <w:sz w:val="24"/>
          <w:szCs w:val="24"/>
        </w:rPr>
        <w:t xml:space="preserve">Бюджетного кодекса Российской Федерации, Гражданского кодекса Российской Федерации, </w:t>
      </w:r>
      <w:r>
        <w:rPr>
          <w:spacing w:val="12"/>
          <w:sz w:val="24"/>
          <w:szCs w:val="24"/>
        </w:rPr>
        <w:t>Федерального закона</w:t>
      </w:r>
      <w:r>
        <w:rPr>
          <w:spacing w:val="12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№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44-ФЗ «О контрактной системе в сфере закупок товаров, выполнении работ, услуг для обеспечения государственных и муниципальных нужд»</w:t>
      </w:r>
      <w:r>
        <w:rPr>
          <w:sz w:val="24"/>
          <w:szCs w:val="24"/>
          <w:lang w:val="ru-RU"/>
        </w:rPr>
        <w:t xml:space="preserve"> </w:t>
      </w:r>
      <w:r>
        <w:rPr>
          <w:spacing w:val="12"/>
          <w:sz w:val="24"/>
          <w:szCs w:val="24"/>
        </w:rPr>
        <w:t>от 5 апреля 2013 года</w:t>
      </w:r>
      <w:r>
        <w:rPr>
          <w:sz w:val="24"/>
          <w:szCs w:val="24"/>
        </w:rPr>
        <w:t>, постановления правительства Российской Федерации №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1279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</w:t>
      </w:r>
      <w:bookmarkStart w:id="0" w:name="_GoBack"/>
      <w:bookmarkEnd w:id="0"/>
      <w:r>
        <w:rPr>
          <w:sz w:val="24"/>
          <w:szCs w:val="24"/>
        </w:rPr>
        <w:t>упок, особенностей включения информации в такие планы-графики и требований к форме планов-графиков закупок о признании утратившим силу отдельных решений Правительства Российской Федерации»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от 30.09.2019, </w:t>
      </w:r>
      <w:r>
        <w:rPr>
          <w:b/>
          <w:sz w:val="24"/>
          <w:szCs w:val="24"/>
        </w:rPr>
        <w:t>приказываю:</w:t>
      </w:r>
    </w:p>
    <w:p>
      <w:pPr>
        <w:shd w:val="clear" w:color="auto" w:fill="FFFFFF"/>
        <w:jc w:val="both"/>
        <w:rPr>
          <w:sz w:val="24"/>
          <w:szCs w:val="24"/>
        </w:rPr>
      </w:pPr>
    </w:p>
    <w:p>
      <w:pPr>
        <w:numPr>
          <w:ilvl w:val="0"/>
          <w:numId w:val="1"/>
        </w:numPr>
        <w:shd w:val="clear" w:color="auto" w:fill="FFFFFF"/>
        <w:ind w:left="425" w:hanging="425"/>
        <w:jc w:val="both"/>
      </w:pPr>
      <w:r>
        <w:rPr>
          <w:sz w:val="24"/>
          <w:szCs w:val="24"/>
        </w:rPr>
        <w:t xml:space="preserve">Внести изменения в план-график закупок </w:t>
      </w:r>
      <w:r>
        <w:rPr>
          <w:sz w:val="24"/>
          <w:szCs w:val="24"/>
          <w:lang w:val="ru-RU"/>
        </w:rPr>
        <w:t>ГБУ «Идеальный заказчик»</w:t>
      </w:r>
      <w:r>
        <w:rPr>
          <w:sz w:val="24"/>
          <w:szCs w:val="24"/>
        </w:rPr>
        <w:t xml:space="preserve"> на 202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год.</w:t>
      </w:r>
    </w:p>
    <w:p>
      <w:pPr>
        <w:pStyle w:val="18"/>
        <w:numPr>
          <w:ilvl w:val="0"/>
          <w:numId w:val="1"/>
        </w:numPr>
        <w:ind w:left="425" w:hanging="425"/>
        <w:rPr>
          <w:sz w:val="24"/>
          <w:szCs w:val="24"/>
        </w:rPr>
      </w:pPr>
      <w:r>
        <w:rPr>
          <w:sz w:val="24"/>
          <w:szCs w:val="24"/>
        </w:rPr>
        <w:t>Контроль за исполнением настоящего Приказа оставляю за собой.</w:t>
      </w:r>
    </w:p>
    <w:p>
      <w:pPr>
        <w:pStyle w:val="18"/>
        <w:numPr>
          <w:ilvl w:val="0"/>
          <w:numId w:val="1"/>
        </w:numPr>
        <w:ind w:left="425" w:hanging="425"/>
        <w:rPr>
          <w:sz w:val="24"/>
          <w:szCs w:val="24"/>
        </w:rPr>
      </w:pPr>
      <w:r>
        <w:rPr>
          <w:sz w:val="24"/>
          <w:szCs w:val="24"/>
        </w:rPr>
        <w:t>Приказ вступает в силу со дня его подписания.</w:t>
      </w:r>
    </w:p>
    <w:p>
      <w:pPr>
        <w:tabs>
          <w:tab w:val="left" w:pos="9075"/>
        </w:tabs>
        <w:rPr>
          <w:sz w:val="24"/>
          <w:szCs w:val="18"/>
        </w:rPr>
      </w:pPr>
      <w:r>
        <w:rPr>
          <w:sz w:val="24"/>
          <w:szCs w:val="18"/>
        </w:rPr>
        <w:tab/>
      </w:r>
    </w:p>
    <w:p>
      <w:pPr>
        <w:rPr>
          <w:sz w:val="24"/>
          <w:szCs w:val="18"/>
        </w:rPr>
      </w:pPr>
    </w:p>
    <w:p>
      <w:pPr>
        <w:rPr>
          <w:sz w:val="24"/>
          <w:szCs w:val="18"/>
        </w:rPr>
      </w:pPr>
    </w:p>
    <w:p>
      <w:pPr>
        <w:rPr>
          <w:sz w:val="24"/>
          <w:szCs w:val="18"/>
        </w:rPr>
      </w:pPr>
      <w:r>
        <w:rPr>
          <w:sz w:val="24"/>
          <w:szCs w:val="18"/>
          <w:lang w:val="ru-RU"/>
        </w:rPr>
        <w:t>Директор</w:t>
      </w:r>
      <w:r>
        <w:rPr>
          <w:sz w:val="24"/>
          <w:szCs w:val="18"/>
        </w:rPr>
        <w:t xml:space="preserve">                                                                                         </w:t>
      </w:r>
    </w:p>
    <w:p>
      <w:pPr>
        <w:rPr>
          <w:sz w:val="15"/>
          <w:szCs w:val="15"/>
          <w:lang w:val="ru-RU"/>
        </w:rPr>
      </w:pPr>
      <w:r>
        <w:rPr>
          <w:sz w:val="24"/>
          <w:szCs w:val="18"/>
          <w:lang w:val="ru-RU"/>
        </w:rPr>
        <w:t>ГБУ «Идеальный заказчик»</w:t>
      </w:r>
      <w:r>
        <w:rPr>
          <w:sz w:val="24"/>
          <w:szCs w:val="18"/>
        </w:rPr>
        <w:t xml:space="preserve">                    </w:t>
      </w:r>
      <w:r>
        <w:rPr>
          <w:i/>
          <w:iCs/>
          <w:sz w:val="24"/>
          <w:szCs w:val="18"/>
          <w:lang w:val="ru-RU"/>
        </w:rPr>
        <w:t>Иванов</w:t>
      </w:r>
      <w:r>
        <w:rPr>
          <w:sz w:val="24"/>
          <w:szCs w:val="18"/>
        </w:rPr>
        <w:t xml:space="preserve">                     </w:t>
      </w:r>
      <w:r>
        <w:rPr>
          <w:sz w:val="24"/>
          <w:szCs w:val="18"/>
          <w:lang w:val="ru-RU"/>
        </w:rPr>
        <w:t>И.И. Иванов</w:t>
      </w:r>
    </w:p>
    <w:p>
      <w:pPr>
        <w:rPr>
          <w:sz w:val="15"/>
          <w:szCs w:val="15"/>
        </w:rPr>
      </w:pPr>
    </w:p>
    <w:p>
      <w:pPr>
        <w:rPr>
          <w:sz w:val="15"/>
          <w:szCs w:val="15"/>
        </w:rPr>
      </w:pPr>
    </w:p>
    <w:p>
      <w:pPr>
        <w:rPr>
          <w:sz w:val="15"/>
          <w:szCs w:val="15"/>
        </w:rPr>
      </w:pPr>
    </w:p>
    <w:p>
      <w:pPr>
        <w:rPr>
          <w:sz w:val="15"/>
          <w:szCs w:val="15"/>
        </w:rPr>
      </w:pPr>
    </w:p>
    <w:p>
      <w:pPr>
        <w:rPr>
          <w:sz w:val="15"/>
          <w:szCs w:val="15"/>
        </w:rPr>
      </w:pPr>
    </w:p>
    <w:p>
      <w:pPr>
        <w:rPr>
          <w:sz w:val="15"/>
          <w:szCs w:val="15"/>
        </w:rPr>
      </w:pPr>
    </w:p>
    <w:p/>
    <w:sectPr>
      <w:pgSz w:w="11906" w:h="16838"/>
      <w:pgMar w:top="567" w:right="566" w:bottom="567" w:left="1418" w:header="0" w:footer="0" w:gutter="0"/>
      <w:pgNumType w:fmt="decimal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roman"/>
    <w:pitch w:val="default"/>
    <w:sig w:usb0="E4002EFF" w:usb1="C000247B" w:usb2="00000009" w:usb3="00000000" w:csb0="200001FF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CC"/>
    <w:family w:val="roma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045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footnote text"/>
    <w:basedOn w:val="1"/>
    <w:uiPriority w:val="0"/>
    <w:pPr>
      <w:spacing w:before="0" w:after="60"/>
      <w:jc w:val="both"/>
    </w:pPr>
    <w:rPr>
      <w:sz w:val="20"/>
      <w:lang w:eastAsia="ar-SA"/>
    </w:r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paragraph" w:styleId="5">
    <w:name w:val="List"/>
    <w:basedOn w:val="4"/>
    <w:uiPriority w:val="0"/>
    <w:rPr>
      <w:rFonts w:cs="Arial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Привязка сноски"/>
    <w:uiPriority w:val="0"/>
    <w:rPr>
      <w:rFonts w:cs="Times New Roman"/>
      <w:vertAlign w:val="superscript"/>
    </w:rPr>
  </w:style>
  <w:style w:type="character" w:customStyle="1" w:styleId="10">
    <w:name w:val="Footnote Characters"/>
    <w:qFormat/>
    <w:uiPriority w:val="0"/>
    <w:rPr>
      <w:rFonts w:cs="Times New Roman"/>
      <w:vertAlign w:val="superscript"/>
    </w:rPr>
  </w:style>
  <w:style w:type="character" w:customStyle="1" w:styleId="11">
    <w:name w:val="Интернет-ссылка"/>
    <w:basedOn w:val="6"/>
    <w:uiPriority w:val="0"/>
    <w:rPr>
      <w:color w:val="0000FF"/>
      <w:u w:val="single"/>
    </w:rPr>
  </w:style>
  <w:style w:type="character" w:customStyle="1" w:styleId="12">
    <w:name w:val="Без интервала Знак"/>
    <w:basedOn w:val="6"/>
    <w:qFormat/>
    <w:uiPriority w:val="1"/>
    <w:rPr>
      <w:rFonts w:ascii="Calibri" w:hAnsi="Calibri" w:eastAsia="Calibri"/>
      <w:sz w:val="22"/>
      <w:szCs w:val="22"/>
      <w:lang w:val="en-US" w:eastAsia="en-US" w:bidi="en-US"/>
    </w:rPr>
  </w:style>
  <w:style w:type="character" w:customStyle="1" w:styleId="13">
    <w:name w:val="Текст сноски Знак"/>
    <w:basedOn w:val="6"/>
    <w:qFormat/>
    <w:uiPriority w:val="0"/>
    <w:rPr>
      <w:lang w:eastAsia="ar-SA"/>
    </w:rPr>
  </w:style>
  <w:style w:type="paragraph" w:customStyle="1" w:styleId="14">
    <w:name w:val="Заголовок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5">
    <w:name w:val="Указатель1"/>
    <w:basedOn w:val="1"/>
    <w:qFormat/>
    <w:uiPriority w:val="0"/>
    <w:pPr>
      <w:suppressLineNumbers/>
    </w:pPr>
    <w:rPr>
      <w:rFonts w:cs="Arial"/>
    </w:rPr>
  </w:style>
  <w:style w:type="paragraph" w:styleId="16">
    <w:name w:val="No Spacing"/>
    <w:qFormat/>
    <w:uiPriority w:val="1"/>
    <w:pPr>
      <w:widowControl w:val="0"/>
    </w:pPr>
    <w:rPr>
      <w:rFonts w:ascii="Calibri" w:hAnsi="Calibri" w:eastAsia="Calibri" w:cs="Times New Roman"/>
      <w:color w:val="auto"/>
      <w:kern w:val="0"/>
      <w:sz w:val="22"/>
      <w:szCs w:val="22"/>
      <w:lang w:val="en-US" w:eastAsia="en-US" w:bidi="en-US"/>
    </w:rPr>
  </w:style>
  <w:style w:type="paragraph" w:customStyle="1" w:styleId="17">
    <w:name w:val="ConsPlusNonformat"/>
    <w:qFormat/>
    <w:uiPriority w:val="99"/>
    <w:pPr>
      <w:widowControl w:val="0"/>
    </w:pPr>
    <w:rPr>
      <w:rFonts w:ascii="Courier New" w:hAnsi="Courier New" w:eastAsia="Times New Roman" w:cs="Courier New"/>
      <w:color w:val="auto"/>
      <w:kern w:val="0"/>
      <w:sz w:val="28"/>
      <w:szCs w:val="20"/>
      <w:lang w:val="ru-RU" w:eastAsia="ru-RU" w:bidi="ar-SA"/>
    </w:rPr>
  </w:style>
  <w:style w:type="paragraph" w:styleId="18">
    <w:name w:val="List Paragraph"/>
    <w:basedOn w:val="1"/>
    <w:qFormat/>
    <w:uiPriority w:val="34"/>
    <w:pPr>
      <w:spacing w:before="0" w:after="0"/>
      <w:ind w:left="720" w:firstLine="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1001</Characters>
  <Paragraphs>13</Paragraphs>
  <TotalTime>2</TotalTime>
  <ScaleCrop>false</ScaleCrop>
  <LinksUpToDate>false</LinksUpToDate>
  <CharactersWithSpaces>1285</CharactersWithSpaces>
  <Application>WPS Office_10.2.0.7636_F1E327BC-269C-435d-A152-05C5408002CA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2018-12-25T10:14:00Z</dcterms:created>
  <dc:creator>2</dc:creator>
  <cp:lastModifiedBy>odayn</cp:lastModifiedBy>
  <cp:lastPrinted>2020-01-09T14:53:00Z</cp:lastPrinted>
  <dcterms:modified xsi:type="dcterms:W3CDTF">2022-06-25T12:15:06Z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1049-10.2.0.7636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