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55F" w:rsidRPr="00795055" w:rsidRDefault="00DA77ED" w:rsidP="00795055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4"/>
          <w:lang w:val="ru-RU"/>
        </w:rPr>
      </w:pPr>
      <w:r w:rsidRPr="00795055">
        <w:rPr>
          <w:rFonts w:ascii="Times New Roman" w:hAnsi="Times New Roman" w:cs="Times New Roman"/>
          <w:b/>
          <w:color w:val="333333"/>
          <w:sz w:val="28"/>
          <w:szCs w:val="24"/>
          <w:lang w:val="ru-RU"/>
        </w:rPr>
        <w:t>Договор хранения товара</w:t>
      </w:r>
    </w:p>
    <w:p w:rsidR="00DA77ED" w:rsidRPr="00DA77ED" w:rsidRDefault="00DA77ED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2"/>
        <w:gridCol w:w="4503"/>
      </w:tblGrid>
      <w:tr w:rsidR="00DA77ED" w:rsidRPr="00DA77ED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255F" w:rsidRPr="00DA77ED" w:rsidRDefault="00313D87" w:rsidP="00DA7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77E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DA77ED" w:rsidRPr="00DA77E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Москва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255F" w:rsidRPr="00DA77ED" w:rsidRDefault="00313D87" w:rsidP="007950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77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 w:rsidR="00DA77ED" w:rsidRPr="00DA77E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03</w:t>
            </w:r>
            <w:r w:rsidRPr="00DA77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» </w:t>
            </w:r>
            <w:r w:rsidR="00DA77ED" w:rsidRPr="00DA77E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апреля</w:t>
            </w:r>
            <w:r w:rsidRPr="00DA77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2025</w:t>
            </w:r>
            <w:r w:rsidRPr="00DA77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</w:t>
            </w:r>
          </w:p>
        </w:tc>
      </w:tr>
    </w:tbl>
    <w:p w:rsidR="0041255F" w:rsidRDefault="0041255F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7ED" w:rsidRDefault="00DA77ED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Общество с ограниченной ответственностью «</w:t>
      </w:r>
      <w:r w:rsidRPr="00DA77ED">
        <w:rPr>
          <w:rFonts w:ascii="Times New Roman" w:hAnsi="Times New Roman" w:cs="Times New Roman"/>
          <w:color w:val="FF0000"/>
          <w:sz w:val="24"/>
          <w:szCs w:val="24"/>
          <w:lang w:val="ru-RU"/>
        </w:rPr>
        <w:t>Гамма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», в лице </w:t>
      </w:r>
      <w:r w:rsidRPr="00DA77ED">
        <w:rPr>
          <w:rFonts w:ascii="Times New Roman" w:hAnsi="Times New Roman" w:cs="Times New Roman"/>
          <w:color w:val="FF0000"/>
          <w:sz w:val="24"/>
          <w:szCs w:val="24"/>
          <w:lang w:val="ru-RU"/>
        </w:rPr>
        <w:t>генерального директора Иванова Ивана Ивановича</w:t>
      </w:r>
      <w:r>
        <w:rPr>
          <w:rFonts w:ascii="Times New Roman" w:hAnsi="Times New Roman" w:cs="Times New Roman"/>
          <w:sz w:val="24"/>
          <w:szCs w:val="24"/>
          <w:lang w:val="ru-RU"/>
        </w:rPr>
        <w:t>, действующего на основании устава, именуемое в дальнейшем «Хранитель», с одной стороны, и</w:t>
      </w:r>
    </w:p>
    <w:p w:rsidR="00DA77ED" w:rsidRDefault="00DA77ED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Общество с ограниченной ответственностью «</w:t>
      </w:r>
      <w:proofErr w:type="spellStart"/>
      <w:r w:rsidRPr="00DA77ED">
        <w:rPr>
          <w:rFonts w:ascii="Times New Roman" w:hAnsi="Times New Roman" w:cs="Times New Roman"/>
          <w:color w:val="FF0000"/>
          <w:sz w:val="24"/>
          <w:szCs w:val="24"/>
          <w:lang w:val="ru-RU"/>
        </w:rPr>
        <w:t>Бетта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», в лице генерального директора </w:t>
      </w:r>
      <w:r w:rsidRPr="00DA77ED">
        <w:rPr>
          <w:rFonts w:ascii="Times New Roman" w:hAnsi="Times New Roman" w:cs="Times New Roman"/>
          <w:color w:val="FF0000"/>
          <w:sz w:val="24"/>
          <w:szCs w:val="24"/>
          <w:lang w:val="ru-RU"/>
        </w:rPr>
        <w:t>Петрова Ивана Федоровича</w:t>
      </w:r>
      <w:r>
        <w:rPr>
          <w:rFonts w:ascii="Times New Roman" w:hAnsi="Times New Roman" w:cs="Times New Roman"/>
          <w:sz w:val="24"/>
          <w:szCs w:val="24"/>
          <w:lang w:val="ru-RU"/>
        </w:rPr>
        <w:t>, действующего на основании устава,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именуемое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дальнейшем «</w:t>
      </w:r>
      <w:proofErr w:type="spellStart"/>
      <w:r w:rsidRPr="00DA77ED">
        <w:rPr>
          <w:rFonts w:ascii="Times New Roman" w:hAnsi="Times New Roman" w:cs="Times New Roman"/>
          <w:color w:val="FF0000"/>
          <w:sz w:val="24"/>
          <w:szCs w:val="24"/>
          <w:lang w:val="ru-RU"/>
        </w:rPr>
        <w:t>Поклажедатель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», 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другой </w:t>
      </w:r>
      <w:r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 вместе именуемые «Стороны», заключили настоящий договор хранения о нижеследующем:</w:t>
      </w:r>
    </w:p>
    <w:p w:rsidR="00DA77ED" w:rsidRDefault="00DA77ED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255F" w:rsidRPr="00DA77ED" w:rsidRDefault="00313D87" w:rsidP="00DA7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1. ПРЕДМЕТ ДОГОВОРА</w:t>
      </w:r>
    </w:p>
    <w:p w:rsidR="0041255F" w:rsidRPr="00DA77ED" w:rsidRDefault="00313D87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1.1. Хранитель принимает на себя обязательство за вознаграждение хранить товар, передаваемый </w:t>
      </w:r>
      <w:proofErr w:type="spellStart"/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Поклажедателем</w:t>
      </w:r>
      <w:proofErr w:type="spellEnd"/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</w:p>
    <w:p w:rsidR="00DA77ED" w:rsidRDefault="00313D87" w:rsidP="00DA77E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1.2. Передача товара на склад и выдача товара со склада </w:t>
      </w: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осуществляются </w:t>
      </w:r>
      <w:r w:rsidR="00DA77ED">
        <w:rPr>
          <w:rFonts w:ascii="Times New Roman" w:hAnsi="Times New Roman" w:cs="Times New Roman"/>
          <w:color w:val="FF0000"/>
          <w:sz w:val="24"/>
          <w:szCs w:val="24"/>
          <w:lang w:val="ru-RU"/>
        </w:rPr>
        <w:t>ежедневно с 6:00 до 20:00</w:t>
      </w: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Наименование, количество и стоимость передаваемого товара указывается в </w:t>
      </w:r>
      <w:r w:rsidRPr="00DA77ED">
        <w:rPr>
          <w:rFonts w:ascii="Times New Roman" w:hAnsi="Times New Roman" w:cs="Times New Roman"/>
          <w:color w:val="FF0000"/>
          <w:sz w:val="24"/>
          <w:szCs w:val="24"/>
          <w:lang w:val="ru-RU"/>
        </w:rPr>
        <w:t>квитанции</w:t>
      </w: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которую Хранитель выдает </w:t>
      </w:r>
      <w:proofErr w:type="spellStart"/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Поклажедателю</w:t>
      </w:r>
      <w:proofErr w:type="spellEnd"/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после приемки товара для хранения. </w:t>
      </w:r>
    </w:p>
    <w:p w:rsidR="00DA77ED" w:rsidRDefault="00313D87" w:rsidP="00DA77E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Местонахождение с</w:t>
      </w: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клада: </w:t>
      </w:r>
      <w:r w:rsidR="00DA77ED" w:rsidRPr="00DA77ED">
        <w:rPr>
          <w:rFonts w:ascii="Times New Roman" w:hAnsi="Times New Roman" w:cs="Times New Roman"/>
          <w:color w:val="FF0000"/>
          <w:sz w:val="24"/>
          <w:szCs w:val="24"/>
          <w:lang w:val="ru-RU"/>
        </w:rPr>
        <w:t>123456, г. Москва, ул. Сохранная, д. 11</w:t>
      </w: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</w:t>
      </w:r>
    </w:p>
    <w:p w:rsidR="0041255F" w:rsidRDefault="00313D87" w:rsidP="00DA77E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Общая площадь складского помещения:</w:t>
      </w:r>
      <w:r w:rsid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DA77ED" w:rsidRPr="00DA77ED">
        <w:rPr>
          <w:rFonts w:ascii="Times New Roman" w:hAnsi="Times New Roman" w:cs="Times New Roman"/>
          <w:color w:val="FF0000"/>
          <w:sz w:val="24"/>
          <w:szCs w:val="24"/>
          <w:lang w:val="ru-RU"/>
        </w:rPr>
        <w:t>4 500 квадратных метров</w:t>
      </w: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</w:p>
    <w:p w:rsidR="00DA77ED" w:rsidRPr="00DA77ED" w:rsidRDefault="00DA77ED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255F" w:rsidRPr="00DA77ED" w:rsidRDefault="00313D87" w:rsidP="00DA7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2. ПОРЯДОК ПРИЕМА И ВЫДАЧИ ТОВАРА</w:t>
      </w:r>
    </w:p>
    <w:p w:rsidR="0041255F" w:rsidRPr="00DA77ED" w:rsidRDefault="00313D87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2.1. Прием товара на хранение оформляется </w:t>
      </w:r>
      <w:r w:rsidRPr="00DA77ED">
        <w:rPr>
          <w:rFonts w:ascii="Times New Roman" w:hAnsi="Times New Roman" w:cs="Times New Roman"/>
          <w:color w:val="FF0000"/>
          <w:sz w:val="24"/>
          <w:szCs w:val="24"/>
          <w:lang w:val="ru-RU"/>
        </w:rPr>
        <w:t>квитанцией</w:t>
      </w: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, которая подписывается упо</w:t>
      </w: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лномоченными лицами </w:t>
      </w:r>
      <w:proofErr w:type="spellStart"/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Поклажедателя</w:t>
      </w:r>
      <w:proofErr w:type="spellEnd"/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и Хранителя.</w:t>
      </w:r>
    </w:p>
    <w:p w:rsidR="0041255F" w:rsidRPr="00DA77ED" w:rsidRDefault="00313D87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2.2. Выдача товара со склада производится Хранителем по предоставлении </w:t>
      </w:r>
      <w:proofErr w:type="spellStart"/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Поклажедателем</w:t>
      </w:r>
      <w:proofErr w:type="spellEnd"/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DA77ED">
        <w:rPr>
          <w:rFonts w:ascii="Times New Roman" w:hAnsi="Times New Roman" w:cs="Times New Roman"/>
          <w:color w:val="FF0000"/>
          <w:sz w:val="24"/>
          <w:szCs w:val="24"/>
          <w:lang w:val="ru-RU"/>
        </w:rPr>
        <w:t>квитанции и доверенности на получение товара</w:t>
      </w: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</w:p>
    <w:p w:rsidR="0041255F" w:rsidRDefault="00313D87" w:rsidP="00DA77E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2.3. </w:t>
      </w:r>
      <w:proofErr w:type="spellStart"/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Поклажедатель</w:t>
      </w:r>
      <w:proofErr w:type="spellEnd"/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передает Хранителю </w:t>
      </w:r>
      <w:r w:rsidRPr="00DA77ED">
        <w:rPr>
          <w:rFonts w:ascii="Times New Roman" w:hAnsi="Times New Roman" w:cs="Times New Roman"/>
          <w:color w:val="FF0000"/>
          <w:sz w:val="24"/>
          <w:szCs w:val="24"/>
          <w:lang w:val="ru-RU"/>
        </w:rPr>
        <w:t>образцы подписей лиц</w:t>
      </w: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отвечающих за прием и передачу товара, а также </w:t>
      </w:r>
      <w:r w:rsidRPr="00DA77ED">
        <w:rPr>
          <w:rFonts w:ascii="Times New Roman" w:hAnsi="Times New Roman" w:cs="Times New Roman"/>
          <w:color w:val="FF0000"/>
          <w:sz w:val="24"/>
          <w:szCs w:val="24"/>
          <w:lang w:val="ru-RU"/>
        </w:rPr>
        <w:t>лиц с правом подписи доверенностей и других документов строгой отчетности</w:t>
      </w: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</w:p>
    <w:p w:rsidR="00DA77ED" w:rsidRPr="00DA77ED" w:rsidRDefault="00DA77ED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255F" w:rsidRPr="00DA77ED" w:rsidRDefault="00313D87" w:rsidP="00DA7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3. ПРАВА И ОБЯЗАННОСТИ СТОРОН</w:t>
      </w:r>
    </w:p>
    <w:p w:rsidR="0041255F" w:rsidRPr="00DA77ED" w:rsidRDefault="00313D87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3.1. За </w:t>
      </w:r>
      <w:proofErr w:type="spellStart"/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Поклажедателем</w:t>
      </w:r>
      <w:proofErr w:type="spellEnd"/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закрепляется право на хранение товара на площади, которая составляет </w:t>
      </w:r>
      <w:r w:rsidR="00DA77ED" w:rsidRPr="00DA77ED">
        <w:rPr>
          <w:rFonts w:ascii="Times New Roman" w:hAnsi="Times New Roman" w:cs="Times New Roman"/>
          <w:color w:val="FF0000"/>
          <w:sz w:val="24"/>
          <w:szCs w:val="24"/>
          <w:lang w:val="ru-RU"/>
        </w:rPr>
        <w:t>1 500</w:t>
      </w: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кв. м.</w:t>
      </w:r>
    </w:p>
    <w:p w:rsidR="0041255F" w:rsidRPr="00DA77ED" w:rsidRDefault="00313D87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3.2. </w:t>
      </w:r>
      <w:r w:rsidRPr="00DA77ED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Хранитель обязуется</w:t>
      </w: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:</w:t>
      </w:r>
    </w:p>
    <w:p w:rsidR="0041255F" w:rsidRPr="00DA77ED" w:rsidRDefault="00313D87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3.2.1. Добросовестно выполнять условия настоящего Договора.</w:t>
      </w:r>
    </w:p>
    <w:p w:rsidR="0041255F" w:rsidRPr="00DA77ED" w:rsidRDefault="00313D87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3.2.2. Обесп</w:t>
      </w: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ечить надлежащие условия для хранения товара.</w:t>
      </w:r>
    </w:p>
    <w:p w:rsidR="0041255F" w:rsidRPr="00DA77ED" w:rsidRDefault="00313D87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3.2.3. В соответствии с письменной заявкой </w:t>
      </w:r>
      <w:proofErr w:type="spellStart"/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Поклажедателя</w:t>
      </w:r>
      <w:proofErr w:type="spellEnd"/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предоставить ему на указанное в заявке время необходимую площадь для хранения товара.</w:t>
      </w:r>
    </w:p>
    <w:p w:rsidR="0041255F" w:rsidRPr="00DA77ED" w:rsidRDefault="00313D87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3.2.4. При приеме товара на хранение </w:t>
      </w:r>
      <w:r w:rsidR="00AD536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произвести </w:t>
      </w:r>
      <w:r w:rsidR="00AD5366" w:rsidRPr="00AD5366">
        <w:rPr>
          <w:rFonts w:ascii="Times New Roman" w:hAnsi="Times New Roman" w:cs="Times New Roman"/>
          <w:color w:val="FF0000"/>
          <w:sz w:val="24"/>
          <w:szCs w:val="24"/>
          <w:lang w:val="ru-RU"/>
        </w:rPr>
        <w:t>контрольный пересчет, визуальный осмотр, уведомить о повреждениях упаковки и иных повреждениях.</w:t>
      </w:r>
    </w:p>
    <w:p w:rsidR="0041255F" w:rsidRPr="00DA77ED" w:rsidRDefault="00313D87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3.2.5. Выдать в </w:t>
      </w:r>
      <w:r w:rsidR="00AD5366" w:rsidRPr="00AD5366">
        <w:rPr>
          <w:rFonts w:ascii="Times New Roman" w:hAnsi="Times New Roman" w:cs="Times New Roman"/>
          <w:color w:val="FF0000"/>
          <w:sz w:val="24"/>
          <w:szCs w:val="24"/>
          <w:lang w:val="ru-RU"/>
        </w:rPr>
        <w:t>установленное, рабочее</w:t>
      </w:r>
      <w:r w:rsidRPr="00AD5366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время</w:t>
      </w:r>
      <w:r w:rsidR="00AD5366" w:rsidRPr="00AD5366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склада</w:t>
      </w: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Поклажедателю</w:t>
      </w:r>
      <w:proofErr w:type="spellEnd"/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(</w:t>
      </w:r>
      <w:r w:rsidR="00AD536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или его </w:t>
      </w: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представителю) тот самый товар, который был передан на хранение.</w:t>
      </w:r>
    </w:p>
    <w:p w:rsidR="0041255F" w:rsidRPr="00DA77ED" w:rsidRDefault="00313D87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3.2.6. После принятия тов</w:t>
      </w: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ара на хранение выдать </w:t>
      </w:r>
      <w:proofErr w:type="spellStart"/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Поклажедателю</w:t>
      </w:r>
      <w:proofErr w:type="spellEnd"/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AD5366">
        <w:rPr>
          <w:rFonts w:ascii="Times New Roman" w:hAnsi="Times New Roman" w:cs="Times New Roman"/>
          <w:color w:val="FF0000"/>
          <w:sz w:val="24"/>
          <w:szCs w:val="24"/>
          <w:lang w:val="ru-RU"/>
        </w:rPr>
        <w:t>квитанцию</w:t>
      </w: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</w:p>
    <w:p w:rsidR="0041255F" w:rsidRPr="00DA77ED" w:rsidRDefault="00313D87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3.2.7. Обеспечивать доступ представителя </w:t>
      </w:r>
      <w:proofErr w:type="spellStart"/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Поклажедателя</w:t>
      </w:r>
      <w:proofErr w:type="spellEnd"/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на место хранения для осмотра товара или для вывоза всего или части товара.</w:t>
      </w:r>
    </w:p>
    <w:p w:rsidR="0041255F" w:rsidRPr="00AD5366" w:rsidRDefault="00313D87" w:rsidP="00AD536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3.2.8. </w:t>
      </w:r>
      <w:r w:rsidR="00AD5366" w:rsidRPr="00AD5366">
        <w:rPr>
          <w:rFonts w:ascii="Times New Roman" w:hAnsi="Times New Roman" w:cs="Times New Roman"/>
          <w:color w:val="FF0000"/>
          <w:sz w:val="24"/>
          <w:szCs w:val="24"/>
          <w:lang w:val="ru-RU"/>
        </w:rPr>
        <w:t>Указать иные обязанности хранителя.</w:t>
      </w:r>
    </w:p>
    <w:p w:rsidR="0041255F" w:rsidRPr="00DA77ED" w:rsidRDefault="00313D87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3.3. </w:t>
      </w:r>
      <w:proofErr w:type="spellStart"/>
      <w:r w:rsidRPr="00DA77ED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Поклажедатель</w:t>
      </w:r>
      <w:proofErr w:type="spellEnd"/>
      <w:r w:rsidRPr="00DA77ED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 xml:space="preserve"> обязуется</w:t>
      </w: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:</w:t>
      </w:r>
    </w:p>
    <w:p w:rsidR="0041255F" w:rsidRPr="00DA77ED" w:rsidRDefault="00313D87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3.3.1. Сообщать Хранителю необходимые сведения о свойствах товара и об особенностях хранения товара.</w:t>
      </w:r>
    </w:p>
    <w:p w:rsidR="0041255F" w:rsidRPr="00DA77ED" w:rsidRDefault="00313D87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3.3.2. Своевременно производить уплату вознаграждения за хранение товара.</w:t>
      </w:r>
    </w:p>
    <w:p w:rsidR="0041255F" w:rsidRPr="00DA77ED" w:rsidRDefault="00313D87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3.3.3. Своевременно подавать Хранителю заявку о необходимости предоставления дополнительной площади и времени нахождения товара на хранении.</w:t>
      </w:r>
    </w:p>
    <w:p w:rsidR="0041255F" w:rsidRDefault="00313D87" w:rsidP="00DA77E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3.3.4. По истечении срока хранения забрать переданный на хранение товар.</w:t>
      </w:r>
    </w:p>
    <w:p w:rsidR="00AD5366" w:rsidRPr="00DA77ED" w:rsidRDefault="00AD5366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3.3.5. </w:t>
      </w:r>
      <w:r w:rsidRPr="00AD5366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Указать иные обязанности </w:t>
      </w:r>
      <w:proofErr w:type="spellStart"/>
      <w:r w:rsidRPr="00AD5366">
        <w:rPr>
          <w:rFonts w:ascii="Times New Roman" w:hAnsi="Times New Roman" w:cs="Times New Roman"/>
          <w:color w:val="FF0000"/>
          <w:sz w:val="24"/>
          <w:szCs w:val="24"/>
          <w:lang w:val="ru-RU"/>
        </w:rPr>
        <w:t>Поклажедателя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</w:p>
    <w:p w:rsidR="0041255F" w:rsidRPr="00DA77ED" w:rsidRDefault="00AD5366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3.4</w:t>
      </w:r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Стороны обязаны ежемесячно, но не позднее </w:t>
      </w:r>
      <w:r w:rsidRPr="00AD5366">
        <w:rPr>
          <w:rFonts w:ascii="Times New Roman" w:hAnsi="Times New Roman" w:cs="Times New Roman"/>
          <w:color w:val="FF0000"/>
          <w:sz w:val="24"/>
          <w:szCs w:val="24"/>
          <w:lang w:val="ru-RU"/>
        </w:rPr>
        <w:t>последнего</w:t>
      </w:r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числа каждого месяца, производить 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инвентаризацию товара на хранении</w:t>
      </w:r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</w:p>
    <w:p w:rsidR="00AD5366" w:rsidRDefault="00AD5366" w:rsidP="00DA77E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3.5</w:t>
      </w:r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. Хранитель имеет право передать товар, находящийся в месте хранения</w:t>
      </w:r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в собственность третьему лицу только по поручению </w:t>
      </w:r>
      <w:proofErr w:type="spellStart"/>
      <w:r w:rsidR="00313D87" w:rsidRPr="00AD5366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Поклажедателя</w:t>
      </w:r>
      <w:proofErr w:type="spellEnd"/>
      <w:r w:rsidR="00313D87" w:rsidRPr="00AD536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</w:t>
      </w:r>
    </w:p>
    <w:p w:rsidR="0041255F" w:rsidRPr="00DA77ED" w:rsidRDefault="00AD5366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3.6</w:t>
      </w:r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В случае требования административных или правоохранительных органов осмотра товара, </w:t>
      </w:r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Хранитель обязан немедленно поставить об этом в известность </w:t>
      </w:r>
      <w:proofErr w:type="spellStart"/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Поклажедателя</w:t>
      </w:r>
      <w:proofErr w:type="spellEnd"/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</w:p>
    <w:p w:rsidR="0041255F" w:rsidRDefault="00313D87" w:rsidP="00DA77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AD5366">
        <w:rPr>
          <w:rFonts w:ascii="Times New Roman" w:hAnsi="Times New Roman" w:cs="Times New Roman"/>
          <w:color w:val="FF0000"/>
          <w:sz w:val="24"/>
          <w:szCs w:val="24"/>
          <w:lang w:val="ru-RU"/>
        </w:rPr>
        <w:t>3.</w:t>
      </w:r>
      <w:r w:rsidR="00AD5366" w:rsidRPr="00AD5366">
        <w:rPr>
          <w:rFonts w:ascii="Times New Roman" w:hAnsi="Times New Roman" w:cs="Times New Roman"/>
          <w:color w:val="FF0000"/>
          <w:sz w:val="24"/>
          <w:szCs w:val="24"/>
          <w:lang w:val="ru-RU"/>
        </w:rPr>
        <w:t>7. Указать иные права и обязанности сторон.</w:t>
      </w:r>
    </w:p>
    <w:p w:rsidR="00AD5366" w:rsidRPr="00AD5366" w:rsidRDefault="00AD5366" w:rsidP="00DA77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41255F" w:rsidRPr="00DA77ED" w:rsidRDefault="00313D87" w:rsidP="00AD53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4. ВОЗНАГРАЖДЕНИЕ ЗА ХРАНЕНИЕ И ПОРЯДОК РАСЧЕТОВ ПО ДОГОВОРУ</w:t>
      </w:r>
    </w:p>
    <w:p w:rsidR="0041255F" w:rsidRPr="00DA77ED" w:rsidRDefault="00313D87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4.1. За услуги по хранению товара </w:t>
      </w:r>
      <w:proofErr w:type="spellStart"/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Поклажедатель</w:t>
      </w:r>
      <w:proofErr w:type="spellEnd"/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уплачивает Хранителю вознаграждение в размере </w:t>
      </w:r>
      <w:r w:rsidR="00AD5366" w:rsidRPr="00AD5366">
        <w:rPr>
          <w:rFonts w:ascii="Times New Roman" w:hAnsi="Times New Roman" w:cs="Times New Roman"/>
          <w:color w:val="FF0000"/>
          <w:sz w:val="24"/>
          <w:szCs w:val="24"/>
          <w:lang w:val="ru-RU"/>
        </w:rPr>
        <w:t>200</w:t>
      </w:r>
      <w:r w:rsidRPr="00AD5366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рублей</w:t>
      </w:r>
      <w:r w:rsidR="00AD5366" w:rsidRPr="00AD5366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за квадратный метр занимаемой площади</w:t>
      </w: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ежемесячно.</w:t>
      </w:r>
      <w:r w:rsidR="00AD536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Сумма вознаграждения </w:t>
      </w:r>
      <w:r w:rsidR="00AD5366" w:rsidRPr="00AD5366">
        <w:rPr>
          <w:rFonts w:ascii="Times New Roman" w:hAnsi="Times New Roman" w:cs="Times New Roman"/>
          <w:color w:val="FF0000"/>
          <w:sz w:val="24"/>
          <w:szCs w:val="24"/>
          <w:lang w:val="ru-RU"/>
        </w:rPr>
        <w:t>не включает в себя НДС</w:t>
      </w:r>
      <w:r w:rsidR="00AD5366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</w:p>
    <w:p w:rsidR="0041255F" w:rsidRPr="00DA77ED" w:rsidRDefault="00313D87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4.2. Уплата вознаграждения, указанного в п.4.1 настоящего Договора, производится </w:t>
      </w:r>
      <w:proofErr w:type="spellStart"/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Поклажедателем</w:t>
      </w:r>
      <w:proofErr w:type="spellEnd"/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до </w:t>
      </w:r>
      <w:r w:rsidR="00AD5366" w:rsidRPr="00AD5366">
        <w:rPr>
          <w:rFonts w:ascii="Times New Roman" w:hAnsi="Times New Roman" w:cs="Times New Roman"/>
          <w:color w:val="FF0000"/>
          <w:sz w:val="24"/>
          <w:szCs w:val="24"/>
          <w:lang w:val="ru-RU"/>
        </w:rPr>
        <w:t>5</w:t>
      </w:r>
      <w:r w:rsidRPr="00AD5366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числа</w:t>
      </w: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месяца, </w:t>
      </w:r>
      <w:r w:rsidRPr="00AD5366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следующего </w:t>
      </w:r>
      <w:r w:rsidRPr="00AD5366">
        <w:rPr>
          <w:rFonts w:ascii="Times New Roman" w:hAnsi="Times New Roman" w:cs="Times New Roman"/>
          <w:color w:val="FF0000"/>
          <w:sz w:val="24"/>
          <w:szCs w:val="24"/>
          <w:lang w:val="ru-RU"/>
        </w:rPr>
        <w:t>за расчетным</w:t>
      </w: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</w:p>
    <w:p w:rsidR="0041255F" w:rsidRPr="00DA77ED" w:rsidRDefault="00313D87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4.3. При просрочке уплаты вознаграждения за хранение более чем на половину периода, за который оно должно быть уплачено, Хранитель вправе отказаться от исполнения настоящего Договора и потребовать от </w:t>
      </w:r>
      <w:proofErr w:type="spellStart"/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Поклажедателя</w:t>
      </w:r>
      <w:proofErr w:type="spellEnd"/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немедленно забрать сданный н</w:t>
      </w: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а хранение товар.</w:t>
      </w:r>
    </w:p>
    <w:p w:rsidR="0041255F" w:rsidRDefault="00313D87" w:rsidP="00DA77E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4.</w:t>
      </w:r>
      <w:r w:rsidR="00AD5366">
        <w:rPr>
          <w:rFonts w:ascii="Times New Roman" w:hAnsi="Times New Roman" w:cs="Times New Roman"/>
          <w:color w:val="333333"/>
          <w:sz w:val="24"/>
          <w:szCs w:val="24"/>
          <w:lang w:val="ru-RU"/>
        </w:rPr>
        <w:t>4</w:t>
      </w: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Расходы Хранителя на хранение и выполнение работ по погрузке и выгрузке товара </w:t>
      </w:r>
      <w:r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включаются в вознаграждение за хранение.</w:t>
      </w:r>
    </w:p>
    <w:p w:rsidR="00AD5366" w:rsidRDefault="00AD5366" w:rsidP="00DA77E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4.5. </w:t>
      </w:r>
      <w:r w:rsidRPr="00AD5366">
        <w:rPr>
          <w:rFonts w:ascii="Times New Roman" w:hAnsi="Times New Roman" w:cs="Times New Roman"/>
          <w:color w:val="FF0000"/>
          <w:sz w:val="24"/>
          <w:szCs w:val="24"/>
          <w:lang w:val="ru-RU"/>
        </w:rPr>
        <w:t>Указать иные существенные условия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</w:p>
    <w:p w:rsidR="00AD5366" w:rsidRPr="00DA77ED" w:rsidRDefault="00AD5366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255F" w:rsidRPr="00DA77ED" w:rsidRDefault="00AD5366" w:rsidP="00AD53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5</w:t>
      </w:r>
      <w:r w:rsidR="00313D87" w:rsidRPr="00DA77ED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. ОТВЕТСТВЕННОСТЬ СТОРОН</w:t>
      </w:r>
    </w:p>
    <w:p w:rsidR="0041255F" w:rsidRPr="00DA77ED" w:rsidRDefault="00AD5366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5</w:t>
      </w:r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.1. Убытки, причиненные </w:t>
      </w:r>
      <w:proofErr w:type="spellStart"/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Поклажедателю</w:t>
      </w:r>
      <w:proofErr w:type="spellEnd"/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утратой, недостачей или повреждением товара, возмещаются Х</w:t>
      </w:r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ранителем в соответствии с действующим законодательством Российской Федерации.</w:t>
      </w:r>
    </w:p>
    <w:p w:rsidR="0041255F" w:rsidRPr="00DA77ED" w:rsidRDefault="00AD5366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5</w:t>
      </w:r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.2. В случае если в результате повреждения, за которое Хранитель отвечает, качество товара изменилось настолько, что он не может быть использован по первоначальному назначению,</w:t>
      </w:r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Поклажедатель</w:t>
      </w:r>
      <w:proofErr w:type="spellEnd"/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вправе от него отказаться и потребовать от Хранителя возмещения стоимости этого товара, а также других убытков.</w:t>
      </w:r>
    </w:p>
    <w:p w:rsidR="0041255F" w:rsidRPr="00DA77ED" w:rsidRDefault="00AD5366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5</w:t>
      </w:r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.3. В случае нарушения </w:t>
      </w:r>
      <w:proofErr w:type="spellStart"/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Поклажедателем</w:t>
      </w:r>
      <w:proofErr w:type="spellEnd"/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срока уплаты вознаграждения, установленного п.</w:t>
      </w:r>
      <w:r w:rsidR="00400F0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4.2 настоящего Договора, Хранитель вправе пр</w:t>
      </w:r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едъявить </w:t>
      </w:r>
      <w:proofErr w:type="spellStart"/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Поклажедателю</w:t>
      </w:r>
      <w:proofErr w:type="spellEnd"/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требование об уплате неустойки в </w:t>
      </w:r>
      <w:r w:rsidR="00313D87" w:rsidRPr="00400F08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размере </w:t>
      </w:r>
      <w:r w:rsidR="00400F08" w:rsidRPr="00400F08">
        <w:rPr>
          <w:rFonts w:ascii="Times New Roman" w:hAnsi="Times New Roman" w:cs="Times New Roman"/>
          <w:color w:val="FF0000"/>
          <w:sz w:val="24"/>
          <w:szCs w:val="24"/>
          <w:lang w:val="ru-RU"/>
        </w:rPr>
        <w:t>1</w:t>
      </w:r>
      <w:r w:rsidR="00400F08">
        <w:rPr>
          <w:rFonts w:ascii="Times New Roman" w:hAnsi="Times New Roman" w:cs="Times New Roman"/>
          <w:color w:val="FF0000"/>
          <w:sz w:val="24"/>
          <w:szCs w:val="24"/>
          <w:lang w:val="ru-RU"/>
        </w:rPr>
        <w:t>0</w:t>
      </w:r>
      <w:r w:rsidR="00313D87" w:rsidRPr="00400F08">
        <w:rPr>
          <w:rFonts w:ascii="Times New Roman" w:hAnsi="Times New Roman" w:cs="Times New Roman"/>
          <w:color w:val="FF0000"/>
          <w:sz w:val="24"/>
          <w:szCs w:val="24"/>
          <w:lang w:val="ru-RU"/>
        </w:rPr>
        <w:t>%</w:t>
      </w:r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от несвоевременно уплаченной суммы за каждый день просрочки.</w:t>
      </w:r>
    </w:p>
    <w:p w:rsidR="0041255F" w:rsidRDefault="00AD5366" w:rsidP="00DA77E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5</w:t>
      </w:r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.4. Все споры по настоящему Договору разрешаются между Сторонами путем переговоров, а в случае невозможности их разрешен</w:t>
      </w:r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ия по результатам переговоров передаются на рассмотрение Арбитражного суда </w:t>
      </w:r>
      <w:r w:rsidR="00400F08" w:rsidRPr="00400F08">
        <w:rPr>
          <w:rFonts w:ascii="Times New Roman" w:hAnsi="Times New Roman" w:cs="Times New Roman"/>
          <w:color w:val="FF0000"/>
          <w:sz w:val="24"/>
          <w:szCs w:val="24"/>
          <w:lang w:val="ru-RU"/>
        </w:rPr>
        <w:t>по месту нахождения истца</w:t>
      </w:r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</w:p>
    <w:p w:rsidR="00AD5366" w:rsidRPr="00DA77ED" w:rsidRDefault="00AD5366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255F" w:rsidRPr="00DA77ED" w:rsidRDefault="00400F08" w:rsidP="00400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6</w:t>
      </w:r>
      <w:r w:rsidR="00313D87" w:rsidRPr="00DA77ED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. ЗАКЛЮЧИТЕЛЬНЫЕ ПОЛОЖЕНИЯ</w:t>
      </w:r>
    </w:p>
    <w:p w:rsidR="0041255F" w:rsidRPr="00DA77ED" w:rsidRDefault="00400F08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6</w:t>
      </w:r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.1. Во всем ином, что не предусмотрено настоящим Договором, Стороны будут руководствоваться нормами действующего гражданского </w:t>
      </w:r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законодательства Российской Федерации.</w:t>
      </w:r>
    </w:p>
    <w:p w:rsidR="0041255F" w:rsidRPr="00DA77ED" w:rsidRDefault="00400F08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6</w:t>
      </w:r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.2. Настоящий Договор вступает в силу с момента его подписания и действует до </w:t>
      </w:r>
      <w:r w:rsidRPr="00400F08">
        <w:rPr>
          <w:rFonts w:ascii="Times New Roman" w:hAnsi="Times New Roman" w:cs="Times New Roman"/>
          <w:color w:val="FF0000"/>
          <w:sz w:val="24"/>
          <w:szCs w:val="24"/>
          <w:lang w:val="ru-RU"/>
        </w:rPr>
        <w:t>31 декабря</w:t>
      </w:r>
      <w:r w:rsidR="00313D87" w:rsidRPr="00400F08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2025 г.</w:t>
      </w:r>
    </w:p>
    <w:p w:rsidR="0041255F" w:rsidRPr="00DA77ED" w:rsidRDefault="00400F08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6</w:t>
      </w:r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.3. Все изменения и дополнения к Договору действительны, если они составлены в письменной форме и подписаны о</w:t>
      </w:r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беими Сторонами.</w:t>
      </w:r>
    </w:p>
    <w:p w:rsidR="0041255F" w:rsidRDefault="00400F08" w:rsidP="00DA77E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6</w:t>
      </w:r>
      <w:r w:rsidR="00313D87" w:rsidRPr="00DA77ED">
        <w:rPr>
          <w:rFonts w:ascii="Times New Roman" w:hAnsi="Times New Roman" w:cs="Times New Roman"/>
          <w:color w:val="333333"/>
          <w:sz w:val="24"/>
          <w:szCs w:val="24"/>
          <w:lang w:val="ru-RU"/>
        </w:rPr>
        <w:t>.4. Настоящий Договор составлен в двух экземплярах, имеющих одинаковую юридическую силу, по одному для каждой из Сторон.</w:t>
      </w:r>
    </w:p>
    <w:p w:rsidR="00400F08" w:rsidRPr="00DA77ED" w:rsidRDefault="00400F08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255F" w:rsidRDefault="00400F08" w:rsidP="00400F0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7</w:t>
      </w:r>
      <w:r w:rsidR="00313D87" w:rsidRPr="00DA77ED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РЕКВИЗИТЫ И ПОДПИСИ СТОРОН</w:t>
      </w:r>
    </w:p>
    <w:p w:rsidR="0041255F" w:rsidRPr="00DA77ED" w:rsidRDefault="0041255F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6"/>
        <w:gridCol w:w="4539"/>
      </w:tblGrid>
      <w:tr w:rsidR="0041255F" w:rsidRPr="00400F08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00F08" w:rsidRDefault="00400F08" w:rsidP="00DA77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79505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Хранитель:</w:t>
            </w:r>
          </w:p>
          <w:p w:rsidR="00795055" w:rsidRPr="00795055" w:rsidRDefault="00795055" w:rsidP="00DA77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  <w:p w:rsidR="00400F08" w:rsidRPr="00795055" w:rsidRDefault="00400F08" w:rsidP="00DA7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9505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ООО «Гамма»</w:t>
            </w:r>
          </w:p>
          <w:p w:rsidR="0041255F" w:rsidRPr="00795055" w:rsidRDefault="00400F08" w:rsidP="00DA7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9505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Вписать нужные реквизиты</w:t>
            </w:r>
          </w:p>
          <w:p w:rsidR="00400F08" w:rsidRPr="00795055" w:rsidRDefault="00400F08" w:rsidP="00DA7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400F08" w:rsidRPr="00795055" w:rsidRDefault="00400F08" w:rsidP="00DA7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9505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Генеральный директор ООО «Гамма»</w:t>
            </w:r>
          </w:p>
          <w:p w:rsidR="00400F08" w:rsidRPr="00795055" w:rsidRDefault="00400F08" w:rsidP="00DA7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400F08" w:rsidRPr="00795055" w:rsidRDefault="00400F08" w:rsidP="00DA7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9505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  <w:lang w:val="ru-RU"/>
              </w:rPr>
              <w:t>Иванов</w:t>
            </w:r>
            <w:r w:rsidRPr="0079505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       И.И. Иванов</w:t>
            </w:r>
          </w:p>
          <w:p w:rsidR="00400F08" w:rsidRPr="00795055" w:rsidRDefault="00400F08" w:rsidP="00DA7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255F" w:rsidRDefault="00400F08" w:rsidP="00400F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proofErr w:type="spellStart"/>
            <w:r w:rsidRPr="007950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Поклажедатель</w:t>
            </w:r>
            <w:proofErr w:type="spellEnd"/>
            <w:r w:rsidRPr="0079505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:</w:t>
            </w:r>
          </w:p>
          <w:p w:rsidR="00795055" w:rsidRPr="00795055" w:rsidRDefault="00795055" w:rsidP="00400F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  <w:p w:rsidR="00400F08" w:rsidRPr="00795055" w:rsidRDefault="00400F08" w:rsidP="00400F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9505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ООО «</w:t>
            </w:r>
            <w:proofErr w:type="spellStart"/>
            <w:r w:rsidRPr="0079505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Бетта</w:t>
            </w:r>
            <w:proofErr w:type="spellEnd"/>
            <w:r w:rsidRPr="0079505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»</w:t>
            </w:r>
          </w:p>
          <w:p w:rsidR="00400F08" w:rsidRPr="00795055" w:rsidRDefault="00400F08" w:rsidP="00400F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9505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Вписать нужные реквизиты</w:t>
            </w:r>
          </w:p>
          <w:p w:rsidR="00400F08" w:rsidRPr="00795055" w:rsidRDefault="00400F08" w:rsidP="00400F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400F08" w:rsidRPr="00795055" w:rsidRDefault="00400F08" w:rsidP="00400F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9505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Генеральный директор ООО </w:t>
            </w:r>
            <w:r w:rsidR="00795055" w:rsidRPr="0079505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«</w:t>
            </w:r>
            <w:proofErr w:type="spellStart"/>
            <w:r w:rsidR="00795055" w:rsidRPr="0079505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Бетта</w:t>
            </w:r>
            <w:proofErr w:type="spellEnd"/>
            <w:r w:rsidRPr="0079505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»</w:t>
            </w:r>
          </w:p>
          <w:p w:rsidR="00400F08" w:rsidRPr="00795055" w:rsidRDefault="00400F08" w:rsidP="00400F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400F08" w:rsidRPr="00795055" w:rsidRDefault="00795055" w:rsidP="00400F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9505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  <w:lang w:val="ru-RU"/>
              </w:rPr>
              <w:t>Петров</w:t>
            </w:r>
            <w:r w:rsidR="00400F08" w:rsidRPr="0079505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       И.</w:t>
            </w:r>
            <w:r w:rsidRPr="0079505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Ф</w:t>
            </w:r>
            <w:r w:rsidR="00400F08" w:rsidRPr="0079505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. </w:t>
            </w:r>
            <w:r w:rsidRPr="0079505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Петров</w:t>
            </w:r>
          </w:p>
          <w:p w:rsidR="00400F08" w:rsidRPr="00795055" w:rsidRDefault="00400F08" w:rsidP="00400F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</w:tbl>
    <w:p w:rsidR="0041255F" w:rsidRPr="00400F08" w:rsidRDefault="0041255F" w:rsidP="00DA7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41255F" w:rsidRPr="00400F08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D87" w:rsidRDefault="00313D87">
      <w:pPr>
        <w:spacing w:after="0" w:line="240" w:lineRule="auto"/>
      </w:pPr>
      <w:r>
        <w:separator/>
      </w:r>
    </w:p>
  </w:endnote>
  <w:endnote w:type="continuationSeparator" w:id="0">
    <w:p w:rsidR="00313D87" w:rsidRDefault="00313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D87" w:rsidRDefault="00313D87">
      <w:pPr>
        <w:spacing w:after="0" w:line="240" w:lineRule="auto"/>
      </w:pPr>
      <w:r>
        <w:separator/>
      </w:r>
    </w:p>
  </w:footnote>
  <w:footnote w:type="continuationSeparator" w:id="0">
    <w:p w:rsidR="00313D87" w:rsidRDefault="00313D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5F"/>
    <w:rsid w:val="00313D87"/>
    <w:rsid w:val="00400F08"/>
    <w:rsid w:val="0041255F"/>
    <w:rsid w:val="00795055"/>
    <w:rsid w:val="00AD5366"/>
    <w:rsid w:val="00DA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1BE93"/>
  <w15:docId w15:val="{F2D1200A-F3CF-4502-A1A1-14FCF035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List Paragraph"/>
    <w:basedOn w:val="a"/>
    <w:uiPriority w:val="34"/>
    <w:qFormat/>
    <w:rsid w:val="00DA77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D5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5366"/>
  </w:style>
  <w:style w:type="paragraph" w:styleId="a7">
    <w:name w:val="footer"/>
    <w:basedOn w:val="a"/>
    <w:link w:val="a8"/>
    <w:uiPriority w:val="99"/>
    <w:unhideWhenUsed/>
    <w:rsid w:val="00AD5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5204</Characters>
  <Application>Microsoft Office Word</Application>
  <DocSecurity>0</DocSecurity>
  <Lines>115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договора хранения товара, заключаемого между юридическими лицами</vt:lpstr>
    </vt:vector>
  </TitlesOfParts>
  <Manager/>
  <Company>ООО "Национальная юридическая служба"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договора хранения товара, заключаемого между юридическими лицами</dc:title>
  <dc:subject/>
  <dc:creator>amulex.ru</dc:creator>
  <cp:keywords/>
  <dc:description>Образец договора хранения товара, заключаемого между юридическими лицами</dc:description>
  <cp:lastModifiedBy>Admin</cp:lastModifiedBy>
  <cp:revision>2</cp:revision>
  <dcterms:created xsi:type="dcterms:W3CDTF">2025-04-03T13:11:00Z</dcterms:created>
  <dcterms:modified xsi:type="dcterms:W3CDTF">2025-04-03T13:11:00Z</dcterms:modified>
  <cp:category/>
</cp:coreProperties>
</file>