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Генеральному директору ООО «Гамма»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ИНН 1234567890 КПП 121201001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Иванову Ивану Ивановичу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от генерального директора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>»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ИНН 9876543210 КПП 121201001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  <w:r w:rsidRPr="00AD4360">
        <w:rPr>
          <w:sz w:val="24"/>
        </w:rPr>
        <w:t>Петрова Петра Петровича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center"/>
        <w:rPr>
          <w:b/>
          <w:sz w:val="24"/>
        </w:rPr>
      </w:pPr>
      <w:r w:rsidRPr="00AD4360">
        <w:rPr>
          <w:b/>
          <w:sz w:val="24"/>
        </w:rPr>
        <w:t xml:space="preserve">Уведомление </w:t>
      </w:r>
    </w:p>
    <w:p w:rsidR="0070088A" w:rsidRPr="00AD4360" w:rsidRDefault="0070088A" w:rsidP="0070088A">
      <w:pPr>
        <w:spacing w:after="0"/>
        <w:ind w:firstLine="709"/>
        <w:jc w:val="center"/>
        <w:rPr>
          <w:b/>
          <w:sz w:val="24"/>
        </w:rPr>
      </w:pPr>
      <w:r w:rsidRPr="00AD4360">
        <w:rPr>
          <w:b/>
          <w:sz w:val="24"/>
        </w:rPr>
        <w:t>о расторжении договора поставки №123 от 30 марта 2024 года</w:t>
      </w:r>
    </w:p>
    <w:p w:rsidR="0070088A" w:rsidRPr="00AD4360" w:rsidRDefault="0070088A" w:rsidP="0070088A">
      <w:pPr>
        <w:spacing w:after="0"/>
        <w:ind w:firstLine="709"/>
        <w:jc w:val="right"/>
        <w:rPr>
          <w:sz w:val="24"/>
        </w:rPr>
      </w:pPr>
    </w:p>
    <w:p w:rsidR="0070088A" w:rsidRPr="00AD4360" w:rsidRDefault="0070088A" w:rsidP="0070088A">
      <w:pPr>
        <w:spacing w:after="0"/>
        <w:ind w:firstLine="709"/>
        <w:jc w:val="both"/>
        <w:rPr>
          <w:sz w:val="24"/>
        </w:rPr>
      </w:pPr>
    </w:p>
    <w:p w:rsidR="0070088A" w:rsidRPr="00AD4360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30 марта 2024 года между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>»</w:t>
      </w:r>
      <w:r w:rsidR="0070041D">
        <w:rPr>
          <w:sz w:val="24"/>
        </w:rPr>
        <w:t xml:space="preserve"> (Покупатель)</w:t>
      </w:r>
      <w:r w:rsidRPr="00AD4360">
        <w:rPr>
          <w:sz w:val="24"/>
        </w:rPr>
        <w:t xml:space="preserve"> и ООО «Гамма»</w:t>
      </w:r>
      <w:r w:rsidR="0070041D">
        <w:rPr>
          <w:sz w:val="24"/>
        </w:rPr>
        <w:t xml:space="preserve"> (Поставщик)</w:t>
      </w:r>
      <w:r w:rsidRPr="00AD4360">
        <w:rPr>
          <w:sz w:val="24"/>
        </w:rPr>
        <w:t xml:space="preserve"> был заключен договор поставки №123, пред</w:t>
      </w:r>
      <w:r w:rsidR="006E3857">
        <w:rPr>
          <w:sz w:val="24"/>
        </w:rPr>
        <w:t>метом которого явля</w:t>
      </w:r>
      <w:r w:rsidR="00927326">
        <w:rPr>
          <w:sz w:val="24"/>
        </w:rPr>
        <w:t>е</w:t>
      </w:r>
      <w:r w:rsidR="006E3857">
        <w:rPr>
          <w:sz w:val="24"/>
        </w:rPr>
        <w:t>тся поставка партий</w:t>
      </w:r>
      <w:r w:rsidRPr="00AD4360">
        <w:rPr>
          <w:sz w:val="24"/>
        </w:rPr>
        <w:t xml:space="preserve"> метизной продукции. </w:t>
      </w:r>
      <w:r w:rsidR="0070041D">
        <w:rPr>
          <w:sz w:val="24"/>
        </w:rPr>
        <w:t xml:space="preserve">Пунктом </w:t>
      </w:r>
      <w:r w:rsidRPr="00AD4360">
        <w:rPr>
          <w:sz w:val="24"/>
        </w:rPr>
        <w:t xml:space="preserve">3.1 договора поставки </w:t>
      </w:r>
      <w:r w:rsidR="0070041D">
        <w:rPr>
          <w:sz w:val="24"/>
        </w:rPr>
        <w:t>установлен конкретный график и объем поставки партий.</w:t>
      </w:r>
    </w:p>
    <w:p w:rsidR="0070088A" w:rsidRPr="00AD4360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 xml:space="preserve">Пунктом 5.1 договора поставки №123 от 30 марта 2024 года предусмотрены случаи одностороннего порядка расторжения договора поставки. </w:t>
      </w:r>
    </w:p>
    <w:p w:rsidR="0070088A" w:rsidRDefault="0070088A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Согласно п. 5.1, существенным условием</w:t>
      </w:r>
      <w:r w:rsidR="006E3857">
        <w:rPr>
          <w:sz w:val="24"/>
        </w:rPr>
        <w:t xml:space="preserve"> исполнения</w:t>
      </w:r>
      <w:r w:rsidRPr="00AD4360">
        <w:rPr>
          <w:sz w:val="24"/>
        </w:rPr>
        <w:t xml:space="preserve"> договора является своевременная </w:t>
      </w:r>
      <w:r w:rsidR="0070041D">
        <w:rPr>
          <w:sz w:val="24"/>
        </w:rPr>
        <w:t>поставка</w:t>
      </w:r>
      <w:r w:rsidRPr="00AD4360">
        <w:rPr>
          <w:sz w:val="24"/>
        </w:rPr>
        <w:t xml:space="preserve"> парти</w:t>
      </w:r>
      <w:r w:rsidR="0070041D">
        <w:rPr>
          <w:sz w:val="24"/>
        </w:rPr>
        <w:t>й</w:t>
      </w:r>
      <w:r w:rsidRPr="00AD4360">
        <w:rPr>
          <w:sz w:val="24"/>
        </w:rPr>
        <w:t xml:space="preserve"> товара. Со стороны ООО «Гамма» допущены неоднократные нарушения сроков</w:t>
      </w:r>
      <w:r w:rsidR="0070041D">
        <w:rPr>
          <w:sz w:val="24"/>
        </w:rPr>
        <w:t xml:space="preserve"> и объемов</w:t>
      </w:r>
      <w:bookmarkStart w:id="0" w:name="_GoBack"/>
      <w:bookmarkEnd w:id="0"/>
      <w:r w:rsidRPr="00AD4360">
        <w:rPr>
          <w:sz w:val="24"/>
        </w:rPr>
        <w:t xml:space="preserve"> </w:t>
      </w:r>
      <w:r w:rsidR="0070041D">
        <w:rPr>
          <w:sz w:val="24"/>
        </w:rPr>
        <w:t>поставки, установленных договором.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041D" w:rsidTr="0070041D">
        <w:tc>
          <w:tcPr>
            <w:tcW w:w="3114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Период поставки, установленный договором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партии, штук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Дата фактической поставки партии </w:t>
            </w:r>
          </w:p>
        </w:tc>
      </w:tr>
      <w:tr w:rsidR="0070041D" w:rsidTr="0070041D">
        <w:tc>
          <w:tcPr>
            <w:tcW w:w="3114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 2025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150 000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 январь 2025 года поставлена одна партия по УПД 123 от 15 января 2025 года в количестве 20 000 штук</w:t>
            </w:r>
          </w:p>
        </w:tc>
      </w:tr>
      <w:tr w:rsidR="0070041D" w:rsidTr="0070041D">
        <w:tc>
          <w:tcPr>
            <w:tcW w:w="3114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Февраль 2025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150 000</w:t>
            </w:r>
          </w:p>
        </w:tc>
        <w:tc>
          <w:tcPr>
            <w:tcW w:w="3115" w:type="dxa"/>
          </w:tcPr>
          <w:p w:rsidR="0070041D" w:rsidRDefault="0070041D" w:rsidP="0070041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t>февраль</w:t>
            </w:r>
            <w:r>
              <w:rPr>
                <w:sz w:val="24"/>
              </w:rPr>
              <w:t xml:space="preserve"> 2025 года поставлена одна партия по УПД </w:t>
            </w:r>
            <w:r>
              <w:rPr>
                <w:sz w:val="24"/>
              </w:rPr>
              <w:t>234</w:t>
            </w:r>
            <w:r>
              <w:rPr>
                <w:sz w:val="24"/>
              </w:rPr>
              <w:t xml:space="preserve"> от 15 </w:t>
            </w:r>
            <w:r>
              <w:rPr>
                <w:sz w:val="24"/>
              </w:rPr>
              <w:t>февраля 2025 года в количестве 4</w:t>
            </w:r>
            <w:r>
              <w:rPr>
                <w:sz w:val="24"/>
              </w:rPr>
              <w:t>0 000 штук</w:t>
            </w:r>
          </w:p>
        </w:tc>
      </w:tr>
      <w:tr w:rsidR="0070041D" w:rsidTr="0070041D">
        <w:tc>
          <w:tcPr>
            <w:tcW w:w="3114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Март 2025</w:t>
            </w:r>
          </w:p>
        </w:tc>
        <w:tc>
          <w:tcPr>
            <w:tcW w:w="3115" w:type="dxa"/>
          </w:tcPr>
          <w:p w:rsidR="0070041D" w:rsidRDefault="0070041D" w:rsidP="00AD4360">
            <w:pPr>
              <w:jc w:val="both"/>
              <w:rPr>
                <w:sz w:val="24"/>
              </w:rPr>
            </w:pPr>
            <w:r>
              <w:rPr>
                <w:sz w:val="24"/>
              </w:rPr>
              <w:t>150 000</w:t>
            </w:r>
          </w:p>
        </w:tc>
        <w:tc>
          <w:tcPr>
            <w:tcW w:w="3115" w:type="dxa"/>
          </w:tcPr>
          <w:p w:rsidR="0070041D" w:rsidRDefault="0070041D" w:rsidP="0070041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t>март</w:t>
            </w:r>
            <w:r>
              <w:rPr>
                <w:sz w:val="24"/>
              </w:rPr>
              <w:t xml:space="preserve"> 2025 года поставлена одна партия по УПД </w:t>
            </w:r>
            <w:r>
              <w:rPr>
                <w:sz w:val="24"/>
              </w:rPr>
              <w:t>435</w:t>
            </w:r>
            <w:r>
              <w:rPr>
                <w:sz w:val="24"/>
              </w:rPr>
              <w:t xml:space="preserve"> от 15 </w:t>
            </w:r>
            <w:r>
              <w:rPr>
                <w:sz w:val="24"/>
              </w:rPr>
              <w:t>марта 2025 года в количестве 6</w:t>
            </w:r>
            <w:r>
              <w:rPr>
                <w:sz w:val="24"/>
              </w:rPr>
              <w:t>0 000 штук</w:t>
            </w:r>
          </w:p>
        </w:tc>
      </w:tr>
    </w:tbl>
    <w:p w:rsidR="0070041D" w:rsidRDefault="0070041D" w:rsidP="00AD4360">
      <w:pPr>
        <w:spacing w:after="0"/>
        <w:jc w:val="both"/>
        <w:rPr>
          <w:sz w:val="24"/>
        </w:rPr>
      </w:pPr>
    </w:p>
    <w:p w:rsidR="0070088A" w:rsidRPr="00AD4360" w:rsidRDefault="00AD4360" w:rsidP="00AD4360">
      <w:pPr>
        <w:spacing w:after="0"/>
        <w:jc w:val="both"/>
        <w:rPr>
          <w:sz w:val="24"/>
        </w:rPr>
      </w:pPr>
      <w:r w:rsidRPr="00AD4360">
        <w:rPr>
          <w:sz w:val="24"/>
        </w:rPr>
        <w:t>На основании вышесказанного, условия договора поставки №123 от 30 марта 2024 года были</w:t>
      </w:r>
      <w:r w:rsidR="00927326">
        <w:rPr>
          <w:sz w:val="24"/>
        </w:rPr>
        <w:t xml:space="preserve"> неоднократно</w:t>
      </w:r>
      <w:r w:rsidRPr="00AD4360">
        <w:rPr>
          <w:sz w:val="24"/>
        </w:rPr>
        <w:t xml:space="preserve"> нарушены со стороны ООО «Гамма». В соответствии со ст. 450 ГК РФ, ст. 452 ГК РФ, ст. 523 ГК РФ, ООО «</w:t>
      </w:r>
      <w:proofErr w:type="spellStart"/>
      <w:r w:rsidRPr="00AD4360">
        <w:rPr>
          <w:sz w:val="24"/>
        </w:rPr>
        <w:t>Бетта</w:t>
      </w:r>
      <w:proofErr w:type="spellEnd"/>
      <w:r w:rsidRPr="00AD4360">
        <w:rPr>
          <w:sz w:val="24"/>
        </w:rPr>
        <w:t>» принято решение о ра</w:t>
      </w:r>
      <w:r w:rsidR="0070041D">
        <w:rPr>
          <w:sz w:val="24"/>
        </w:rPr>
        <w:t>сторжении договора поставки с 15 апреля</w:t>
      </w:r>
      <w:r w:rsidRPr="00AD4360">
        <w:rPr>
          <w:sz w:val="24"/>
        </w:rPr>
        <w:t xml:space="preserve"> 2025 года. </w:t>
      </w: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AD4360" w:rsidP="00886A89">
      <w:pPr>
        <w:spacing w:after="0"/>
        <w:jc w:val="center"/>
        <w:rPr>
          <w:sz w:val="24"/>
        </w:rPr>
      </w:pPr>
      <w:r>
        <w:rPr>
          <w:sz w:val="24"/>
        </w:rPr>
        <w:t>Генеральный директор ООО «</w:t>
      </w:r>
      <w:proofErr w:type="spellStart"/>
      <w:proofErr w:type="gramStart"/>
      <w:r>
        <w:rPr>
          <w:sz w:val="24"/>
        </w:rPr>
        <w:t>Бетта</w:t>
      </w:r>
      <w:proofErr w:type="spellEnd"/>
      <w:r>
        <w:rPr>
          <w:sz w:val="24"/>
        </w:rPr>
        <w:t xml:space="preserve">»   </w:t>
      </w:r>
      <w:proofErr w:type="gramEnd"/>
      <w:r>
        <w:rPr>
          <w:sz w:val="24"/>
        </w:rPr>
        <w:t xml:space="preserve">             </w:t>
      </w:r>
      <w:r w:rsidRPr="00AD4360">
        <w:rPr>
          <w:i/>
          <w:sz w:val="24"/>
        </w:rPr>
        <w:t xml:space="preserve">Петров </w:t>
      </w:r>
      <w:r>
        <w:rPr>
          <w:sz w:val="24"/>
        </w:rPr>
        <w:t xml:space="preserve">                  П.П. Петров</w:t>
      </w:r>
    </w:p>
    <w:p w:rsidR="00AD4360" w:rsidRDefault="00AD4360" w:rsidP="00AD4360">
      <w:pPr>
        <w:spacing w:after="0"/>
        <w:jc w:val="both"/>
        <w:rPr>
          <w:sz w:val="24"/>
        </w:rPr>
      </w:pPr>
    </w:p>
    <w:p w:rsidR="00AD4360" w:rsidRDefault="00886A89" w:rsidP="00AD4360">
      <w:pPr>
        <w:spacing w:after="0"/>
        <w:jc w:val="both"/>
        <w:rPr>
          <w:sz w:val="24"/>
        </w:rPr>
      </w:pPr>
      <w:r>
        <w:rPr>
          <w:sz w:val="24"/>
        </w:rPr>
        <w:t xml:space="preserve">           </w:t>
      </w:r>
      <w:r w:rsidR="0070041D">
        <w:rPr>
          <w:sz w:val="24"/>
        </w:rPr>
        <w:t>1 апреля</w:t>
      </w:r>
      <w:r w:rsidR="00AD4360">
        <w:rPr>
          <w:sz w:val="24"/>
        </w:rPr>
        <w:t xml:space="preserve"> 2025 года</w:t>
      </w:r>
      <w:r>
        <w:rPr>
          <w:sz w:val="24"/>
        </w:rPr>
        <w:t xml:space="preserve">                                                   МП</w:t>
      </w:r>
    </w:p>
    <w:p w:rsidR="00AD4360" w:rsidRPr="00AD4360" w:rsidRDefault="00AD4360" w:rsidP="00AD4360">
      <w:pPr>
        <w:spacing w:after="0"/>
        <w:jc w:val="both"/>
        <w:rPr>
          <w:sz w:val="24"/>
        </w:rPr>
      </w:pPr>
    </w:p>
    <w:sectPr w:rsidR="00AD4360" w:rsidRPr="00AD43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8A"/>
    <w:rsid w:val="004C06D6"/>
    <w:rsid w:val="006C0B77"/>
    <w:rsid w:val="006E3857"/>
    <w:rsid w:val="0070041D"/>
    <w:rsid w:val="0070088A"/>
    <w:rsid w:val="008242FF"/>
    <w:rsid w:val="00870751"/>
    <w:rsid w:val="00886A89"/>
    <w:rsid w:val="00922C48"/>
    <w:rsid w:val="00927326"/>
    <w:rsid w:val="00AD4360"/>
    <w:rsid w:val="00B915B7"/>
    <w:rsid w:val="00EA59DF"/>
    <w:rsid w:val="00EE4070"/>
    <w:rsid w:val="00F12C76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A289"/>
  <w15:chartTrackingRefBased/>
  <w15:docId w15:val="{EFF02B05-CD55-4C29-A54C-C171AD05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8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088A"/>
    <w:rPr>
      <w:i/>
      <w:iCs/>
    </w:rPr>
  </w:style>
  <w:style w:type="table" w:styleId="a5">
    <w:name w:val="Table Grid"/>
    <w:basedOn w:val="a1"/>
    <w:uiPriority w:val="39"/>
    <w:rsid w:val="0070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1555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2025-03-31T11:27:00Z</dcterms:created>
  <dcterms:modified xsi:type="dcterms:W3CDTF">2025-03-31T11:35:00Z</dcterms:modified>
</cp:coreProperties>
</file>