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C8" w:rsidRPr="00133BC8" w:rsidRDefault="00133BC8" w:rsidP="0013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 районный суд г. _____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33BC8" w:rsidRPr="00133BC8" w:rsidRDefault="00133BC8" w:rsidP="0013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по встречному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 (ответчик): ___________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33BC8" w:rsidRPr="00133BC8" w:rsidRDefault="00133BC8" w:rsidP="0013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_____, тел.: ____________</w:t>
      </w:r>
    </w:p>
    <w:p w:rsidR="00133BC8" w:rsidRPr="00133BC8" w:rsidRDefault="00133BC8" w:rsidP="0013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встречному иску (истец): _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133BC8" w:rsidRPr="00133BC8" w:rsidRDefault="00133BC8" w:rsidP="0013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</w:t>
      </w:r>
    </w:p>
    <w:p w:rsidR="00133BC8" w:rsidRPr="00133BC8" w:rsidRDefault="00133BC8" w:rsidP="0013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 (по иску ________ к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________)</w:t>
      </w: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C8" w:rsidRPr="00133BC8" w:rsidRDefault="00133BC8" w:rsidP="00133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3BC8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ВСТРЕЧНОЕ ИСКОВОЕ ЗАЯВЛЕНИЕ</w:t>
      </w:r>
    </w:p>
    <w:p w:rsidR="00133BC8" w:rsidRPr="00133BC8" w:rsidRDefault="00133BC8" w:rsidP="00133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денежных средств </w:t>
      </w:r>
    </w:p>
    <w:p w:rsidR="00133BC8" w:rsidRPr="00133BC8" w:rsidRDefault="00133BC8" w:rsidP="00133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BC8">
        <w:rPr>
          <w:rFonts w:ascii="Times New Roman" w:eastAsia="Times New Roman" w:hAnsi="Times New Roman" w:cs="Times New Roman"/>
          <w:sz w:val="24"/>
          <w:szCs w:val="24"/>
          <w:lang w:eastAsia="ru-RU"/>
        </w:rPr>
        <w:t>(к зачёту первоначального требования)</w:t>
      </w: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______ по иску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ко мне о взыскании ___________ руб. по договору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__.</w:t>
      </w:r>
      <w:r w:rsidR="003B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 w:rsidR="003B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 № 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у меня имеется встречное денежное требование к истцу: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 № ____ истец должен мне _________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наступил __.__.____, обязательство не исполнено.</w:t>
      </w: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Встречное требование однородно первоначальному и направлено к зачёту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(п. 1 ст. 138 ГПК РФ). Его удовлетворение уменьшает (исключает)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первоначального иска.</w:t>
      </w: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137, 138</w:t>
      </w:r>
      <w:bookmarkStart w:id="0" w:name="_GoBack"/>
      <w:bookmarkEnd w:id="0"/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, 131, 132 ГПК РФ,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встречный иск к совместному рассмотрению с первоначальным.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Взыскать с _____________ в мою пользу _________ руб.</w:t>
      </w: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Произвести зачёт встречного и первоначального требований.</w:t>
      </w: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133BC8" w:rsidRPr="00133BC8" w:rsidRDefault="00133BC8" w:rsidP="00133B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заявления и документов по числу лиц; д</w:t>
      </w:r>
    </w:p>
    <w:p w:rsidR="00133BC8" w:rsidRPr="00133BC8" w:rsidRDefault="00133BC8" w:rsidP="00133B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оговор;</w:t>
      </w:r>
    </w:p>
    <w:p w:rsidR="00133BC8" w:rsidRPr="00133BC8" w:rsidRDefault="00133BC8" w:rsidP="00133B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 суммы; </w:t>
      </w:r>
    </w:p>
    <w:p w:rsidR="00133BC8" w:rsidRPr="00133BC8" w:rsidRDefault="00133BC8" w:rsidP="00133B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оплате госпошлины.</w:t>
      </w:r>
    </w:p>
    <w:p w:rsid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BC8" w:rsidRPr="00133BC8" w:rsidRDefault="00133BC8" w:rsidP="00133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BC8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______________ /__________________/</w:t>
      </w:r>
    </w:p>
    <w:p w:rsidR="008D213A" w:rsidRDefault="008D213A"/>
    <w:sectPr w:rsidR="008D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093"/>
    <w:multiLevelType w:val="hybridMultilevel"/>
    <w:tmpl w:val="2FFC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EB"/>
    <w:rsid w:val="00133BC8"/>
    <w:rsid w:val="003B79B4"/>
    <w:rsid w:val="008D213A"/>
    <w:rsid w:val="00B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C16"/>
  <w15:chartTrackingRefBased/>
  <w15:docId w15:val="{1C684D26-8D0D-4F2A-BCDA-352A3238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6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dcterms:created xsi:type="dcterms:W3CDTF">2026-07-01T15:32:00Z</dcterms:created>
  <dcterms:modified xsi:type="dcterms:W3CDTF">2026-07-01T15:35:00Z</dcterms:modified>
</cp:coreProperties>
</file>