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37" w:rsidRPr="00A93B37" w:rsidRDefault="00A93B37" w:rsidP="00A93B37">
      <w:pPr>
        <w:jc w:val="right"/>
        <w:rPr>
          <w:sz w:val="28"/>
          <w:szCs w:val="28"/>
        </w:rPr>
      </w:pPr>
      <w:r w:rsidRPr="00A93B37">
        <w:rPr>
          <w:sz w:val="28"/>
          <w:szCs w:val="28"/>
        </w:rPr>
        <w:t>Генеральному директору ООО «Розница»</w:t>
      </w:r>
    </w:p>
    <w:p w:rsidR="00A93B37" w:rsidRPr="00A93B37" w:rsidRDefault="00A93B37" w:rsidP="00A93B37">
      <w:pPr>
        <w:jc w:val="right"/>
        <w:rPr>
          <w:sz w:val="28"/>
          <w:szCs w:val="28"/>
        </w:rPr>
      </w:pPr>
      <w:r w:rsidRPr="00A93B37">
        <w:rPr>
          <w:sz w:val="28"/>
          <w:szCs w:val="28"/>
        </w:rPr>
        <w:t>Петрову П. П.</w:t>
      </w:r>
    </w:p>
    <w:p w:rsidR="00A93B37" w:rsidRPr="00A93B37" w:rsidRDefault="00A93B37" w:rsidP="00A93B37">
      <w:pPr>
        <w:jc w:val="right"/>
        <w:rPr>
          <w:sz w:val="28"/>
          <w:szCs w:val="28"/>
        </w:rPr>
      </w:pPr>
      <w:r w:rsidRPr="00A93B37">
        <w:rPr>
          <w:sz w:val="28"/>
          <w:szCs w:val="28"/>
        </w:rPr>
        <w:t>ИНН 7707123456, ОГРН 1027700123456</w:t>
      </w:r>
    </w:p>
    <w:p w:rsidR="00A93B37" w:rsidRPr="00A93B37" w:rsidRDefault="00A93B37" w:rsidP="00A93B37">
      <w:pPr>
        <w:jc w:val="right"/>
        <w:rPr>
          <w:sz w:val="28"/>
          <w:szCs w:val="28"/>
        </w:rPr>
      </w:pPr>
      <w:r w:rsidRPr="00A93B37">
        <w:rPr>
          <w:sz w:val="28"/>
          <w:szCs w:val="28"/>
        </w:rPr>
        <w:t>125009, г. Москва, ул. Тверская, д. 1, оф. 5</w:t>
      </w:r>
    </w:p>
    <w:p w:rsidR="00A93B37" w:rsidRPr="00A93B37" w:rsidRDefault="00A93B37" w:rsidP="00A93B37">
      <w:pPr>
        <w:jc w:val="right"/>
        <w:rPr>
          <w:sz w:val="28"/>
          <w:szCs w:val="28"/>
        </w:rPr>
      </w:pPr>
      <w:r w:rsidRPr="00A93B37">
        <w:rPr>
          <w:sz w:val="28"/>
          <w:szCs w:val="28"/>
        </w:rPr>
        <w:t xml:space="preserve"> </w:t>
      </w:r>
    </w:p>
    <w:p w:rsidR="00A93B37" w:rsidRPr="00A93B37" w:rsidRDefault="00A93B37" w:rsidP="00A93B37">
      <w:pPr>
        <w:jc w:val="right"/>
        <w:rPr>
          <w:sz w:val="28"/>
          <w:szCs w:val="28"/>
        </w:rPr>
      </w:pPr>
      <w:r w:rsidRPr="00A93B37">
        <w:rPr>
          <w:sz w:val="28"/>
          <w:szCs w:val="28"/>
        </w:rPr>
        <w:t>от ООО «Бизнес-центр Капитал»</w:t>
      </w:r>
    </w:p>
    <w:p w:rsidR="00A93B37" w:rsidRPr="00A93B37" w:rsidRDefault="00A93B37" w:rsidP="00A93B37">
      <w:pPr>
        <w:jc w:val="right"/>
        <w:rPr>
          <w:sz w:val="28"/>
          <w:szCs w:val="28"/>
        </w:rPr>
      </w:pPr>
      <w:r w:rsidRPr="00A93B37">
        <w:rPr>
          <w:sz w:val="28"/>
          <w:szCs w:val="28"/>
        </w:rPr>
        <w:t>ИНН 7708654321, ОГРН 1037708654321</w:t>
      </w:r>
    </w:p>
    <w:p w:rsidR="00A93B37" w:rsidRPr="00A93B37" w:rsidRDefault="00A93B37" w:rsidP="00A93B37">
      <w:pPr>
        <w:jc w:val="right"/>
        <w:rPr>
          <w:sz w:val="28"/>
          <w:szCs w:val="28"/>
        </w:rPr>
      </w:pPr>
      <w:r w:rsidRPr="00A93B37">
        <w:rPr>
          <w:sz w:val="28"/>
          <w:szCs w:val="28"/>
        </w:rPr>
        <w:t>115035, г. Москва, ул. Пятницкая, д. 25, оф. 10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 xml:space="preserve"> </w:t>
      </w:r>
    </w:p>
    <w:p w:rsidR="00A93B37" w:rsidRDefault="00A93B37" w:rsidP="00A93B37">
      <w:pPr>
        <w:jc w:val="center"/>
        <w:rPr>
          <w:sz w:val="32"/>
          <w:szCs w:val="32"/>
        </w:rPr>
      </w:pPr>
    </w:p>
    <w:p w:rsidR="00A93B37" w:rsidRPr="00A93B37" w:rsidRDefault="00A93B37" w:rsidP="00A93B37">
      <w:pPr>
        <w:jc w:val="center"/>
        <w:rPr>
          <w:sz w:val="32"/>
          <w:szCs w:val="32"/>
        </w:rPr>
      </w:pPr>
      <w:r w:rsidRPr="00A93B37">
        <w:rPr>
          <w:sz w:val="32"/>
          <w:szCs w:val="32"/>
        </w:rPr>
        <w:t>ПРЕТЕНЗИЯ</w:t>
      </w:r>
    </w:p>
    <w:p w:rsidR="00A93B37" w:rsidRPr="00A93B37" w:rsidRDefault="00A93B37" w:rsidP="00A93B37">
      <w:pPr>
        <w:jc w:val="center"/>
        <w:rPr>
          <w:sz w:val="24"/>
          <w:szCs w:val="24"/>
        </w:rPr>
      </w:pPr>
      <w:r w:rsidRPr="00A93B37">
        <w:rPr>
          <w:sz w:val="24"/>
          <w:szCs w:val="24"/>
        </w:rPr>
        <w:t>о погашении задолженности по договору аренды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 xml:space="preserve"> </w:t>
      </w:r>
    </w:p>
    <w:p w:rsid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Между ООО «Бизнес-центр Капитал» (Арендодатель) и ООО «Розница» (Арендатор) 15.01.20</w:t>
      </w:r>
      <w:r>
        <w:rPr>
          <w:sz w:val="28"/>
          <w:szCs w:val="28"/>
        </w:rPr>
        <w:t>хх</w:t>
      </w:r>
      <w:r w:rsidRPr="00A93B37">
        <w:rPr>
          <w:sz w:val="28"/>
          <w:szCs w:val="28"/>
        </w:rPr>
        <w:t xml:space="preserve"> заключён договор аренды нежилого помещения № 17/А-20</w:t>
      </w:r>
      <w:r>
        <w:rPr>
          <w:sz w:val="28"/>
          <w:szCs w:val="28"/>
        </w:rPr>
        <w:t>хх</w:t>
      </w:r>
      <w:r w:rsidRPr="00A93B37">
        <w:rPr>
          <w:sz w:val="28"/>
          <w:szCs w:val="28"/>
        </w:rPr>
        <w:t xml:space="preserve"> (далее - Договор).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По п. 2.1 Договора Арендатору передано помещение площадью 100 кв. м, расположенное по адресу: г. Москва, ул. Пятницкая, д. 25, 1 этаж. Помещение передано по акту приёма-передачи от 20.01.20</w:t>
      </w:r>
      <w:r>
        <w:rPr>
          <w:sz w:val="28"/>
          <w:szCs w:val="28"/>
        </w:rPr>
        <w:t>хх</w:t>
      </w:r>
      <w:r w:rsidRPr="00A93B37">
        <w:rPr>
          <w:sz w:val="28"/>
          <w:szCs w:val="28"/>
        </w:rPr>
        <w:t>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По п. 3.1 Договора размер арендной платы составляет 250 000 руб. в месяц. Срок внесения - до 5 числа оплачиваемого месяца (п. 3.2).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Арендатор не вносит арендные платежи с 01.02.2026. Задолженность на 15.05.20</w:t>
      </w:r>
      <w:r>
        <w:rPr>
          <w:sz w:val="28"/>
          <w:szCs w:val="28"/>
        </w:rPr>
        <w:t>хх</w:t>
      </w:r>
      <w:r w:rsidRPr="00A93B37">
        <w:rPr>
          <w:sz w:val="28"/>
          <w:szCs w:val="28"/>
        </w:rPr>
        <w:t xml:space="preserve"> составляет 870 968 руб.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По п. 5.2 Договора за просрочку оплаты Арендатор уплачивает пеню в размере 0,1% от суммы задолженности за каждый день просрочки. Размер пени на 15.05.20</w:t>
      </w:r>
      <w:r>
        <w:rPr>
          <w:sz w:val="28"/>
          <w:szCs w:val="28"/>
        </w:rPr>
        <w:t>хх</w:t>
      </w:r>
      <w:r w:rsidRPr="00A93B37">
        <w:rPr>
          <w:sz w:val="28"/>
          <w:szCs w:val="28"/>
        </w:rPr>
        <w:t xml:space="preserve"> - 51 750 руб.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Общая сумма задолженности с учётом зачёта обеспечительного платежа (250 000 руб.) - 672 718 руб.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 xml:space="preserve"> </w:t>
      </w:r>
    </w:p>
    <w:p w:rsidR="00A93B37" w:rsidRDefault="00A93B37" w:rsidP="00A93B37">
      <w:pPr>
        <w:rPr>
          <w:sz w:val="32"/>
          <w:szCs w:val="32"/>
        </w:rPr>
      </w:pPr>
      <w:r w:rsidRPr="00A93B37">
        <w:rPr>
          <w:sz w:val="32"/>
          <w:szCs w:val="32"/>
        </w:rPr>
        <w:t>На основании изложенного требуем:</w:t>
      </w:r>
    </w:p>
    <w:p w:rsidR="00A93B37" w:rsidRPr="00A93B37" w:rsidRDefault="00A93B37" w:rsidP="00A93B37">
      <w:pPr>
        <w:rPr>
          <w:sz w:val="32"/>
          <w:szCs w:val="32"/>
        </w:rPr>
      </w:pP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1. В срок до 14.06.20</w:t>
      </w:r>
      <w:r>
        <w:rPr>
          <w:sz w:val="28"/>
          <w:szCs w:val="28"/>
        </w:rPr>
        <w:t>хх</w:t>
      </w:r>
      <w:r w:rsidRPr="00A93B37">
        <w:rPr>
          <w:sz w:val="28"/>
          <w:szCs w:val="28"/>
        </w:rPr>
        <w:t xml:space="preserve"> (включительно) перечислить ООО «Бизнес-центр Капитал» 672 718 руб. по реквизитам: р/с 40702810800000000123 в АО «Тинькофф Банк», к/с 30101810145250000974, БИК 044525974.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2. В случае неисполнения требования в установленный срок ООО «Бизнес-центр Капитал» обратится в Арбитражный суд г. Москвы с иском о взыскании задолженности, пени, процентов за пользование чужими денежными средствами, государственной пошлины и судебных расходов.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 xml:space="preserve"> 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Приложения: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1. Копия договора аренды № 17/А-2025 от 15.01.20</w:t>
      </w:r>
      <w:r>
        <w:rPr>
          <w:sz w:val="28"/>
          <w:szCs w:val="28"/>
        </w:rPr>
        <w:t>хх</w:t>
      </w:r>
      <w:r w:rsidRPr="00A93B37">
        <w:rPr>
          <w:sz w:val="28"/>
          <w:szCs w:val="28"/>
        </w:rPr>
        <w:t xml:space="preserve"> - на 8 л.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2. Акт приёма-передачи помещения от 20.01.20</w:t>
      </w:r>
      <w:r>
        <w:rPr>
          <w:sz w:val="28"/>
          <w:szCs w:val="28"/>
        </w:rPr>
        <w:t>хх</w:t>
      </w:r>
      <w:r w:rsidRPr="00A93B37">
        <w:rPr>
          <w:sz w:val="28"/>
          <w:szCs w:val="28"/>
        </w:rPr>
        <w:t xml:space="preserve"> - на 1 л.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lastRenderedPageBreak/>
        <w:t>3. Расчёт задолженности и пени - на 1 л.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4. Выписка по расчётному счёту, подтверждающая отсутствие платежей - на 2 л.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 xml:space="preserve"> 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Генеральный директор</w:t>
      </w:r>
    </w:p>
    <w:p w:rsidR="00A93B37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 xml:space="preserve">ООО «Бизнес-центр </w:t>
      </w:r>
      <w:proofErr w:type="gramStart"/>
      <w:r w:rsidRPr="00A93B37">
        <w:rPr>
          <w:sz w:val="28"/>
          <w:szCs w:val="28"/>
        </w:rPr>
        <w:t xml:space="preserve">Капитал»   </w:t>
      </w:r>
      <w:proofErr w:type="gramEnd"/>
      <w:r w:rsidRPr="00A93B37">
        <w:rPr>
          <w:sz w:val="28"/>
          <w:szCs w:val="28"/>
        </w:rPr>
        <w:t xml:space="preserve">                               И. И. Иванов</w:t>
      </w:r>
    </w:p>
    <w:p w:rsidR="00033F9E" w:rsidRPr="00A93B37" w:rsidRDefault="00A93B37" w:rsidP="00A93B37">
      <w:pPr>
        <w:rPr>
          <w:sz w:val="28"/>
          <w:szCs w:val="28"/>
        </w:rPr>
      </w:pPr>
      <w:r w:rsidRPr="00A93B37">
        <w:rPr>
          <w:sz w:val="28"/>
          <w:szCs w:val="28"/>
        </w:rPr>
        <w:t>«___» _________ 20</w:t>
      </w:r>
      <w:r>
        <w:rPr>
          <w:sz w:val="28"/>
          <w:szCs w:val="28"/>
        </w:rPr>
        <w:t>хх</w:t>
      </w:r>
      <w:r w:rsidRPr="00A93B37">
        <w:rPr>
          <w:sz w:val="28"/>
          <w:szCs w:val="28"/>
        </w:rPr>
        <w:t xml:space="preserve">г.                  </w:t>
      </w:r>
      <w:bookmarkStart w:id="0" w:name="_GoBack"/>
      <w:bookmarkEnd w:id="0"/>
      <w:r w:rsidRPr="00A93B37">
        <w:rPr>
          <w:sz w:val="28"/>
          <w:szCs w:val="28"/>
        </w:rPr>
        <w:t xml:space="preserve">                            М. П.</w:t>
      </w:r>
    </w:p>
    <w:sectPr w:rsidR="00033F9E" w:rsidRPr="00A93B3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8B7" w:rsidRDefault="00E678B7">
      <w:r>
        <w:separator/>
      </w:r>
    </w:p>
  </w:endnote>
  <w:endnote w:type="continuationSeparator" w:id="0">
    <w:p w:rsidR="00E678B7" w:rsidRDefault="00E6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8B7" w:rsidRDefault="00E678B7">
      <w:r>
        <w:separator/>
      </w:r>
    </w:p>
  </w:footnote>
  <w:footnote w:type="continuationSeparator" w:id="0">
    <w:p w:rsidR="00E678B7" w:rsidRDefault="00E6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A93B37"/>
    <w:rsid w:val="00C07A2C"/>
    <w:rsid w:val="00C945BE"/>
    <w:rsid w:val="00CB1C85"/>
    <w:rsid w:val="00E2742B"/>
    <w:rsid w:val="00E678B7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04E2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1765</Characters>
  <Application>Microsoft Office Word</Application>
  <DocSecurity>0</DocSecurity>
  <Lines>14</Lines>
  <Paragraphs>4</Paragraphs>
  <ScaleCrop>false</ScaleCrop>
  <Company>КонсультантПлюс Версия 4025.00.50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2026-05-22T16:14:00Z</dcterms:modified>
</cp:coreProperties>
</file>