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1EB" w:rsidRPr="007721EB" w:rsidRDefault="007721EB" w:rsidP="007721EB">
      <w:pPr>
        <w:jc w:val="right"/>
        <w:rPr>
          <w:sz w:val="28"/>
          <w:szCs w:val="28"/>
        </w:rPr>
      </w:pPr>
      <w:r w:rsidRPr="007721EB">
        <w:rPr>
          <w:sz w:val="28"/>
          <w:szCs w:val="28"/>
        </w:rPr>
        <w:t>В Арбитражный суд города Москвы</w:t>
      </w:r>
    </w:p>
    <w:p w:rsidR="007721EB" w:rsidRPr="007721EB" w:rsidRDefault="007721EB" w:rsidP="007721EB">
      <w:pPr>
        <w:jc w:val="right"/>
        <w:rPr>
          <w:sz w:val="28"/>
          <w:szCs w:val="28"/>
        </w:rPr>
      </w:pPr>
      <w:r w:rsidRPr="007721EB">
        <w:rPr>
          <w:sz w:val="28"/>
          <w:szCs w:val="28"/>
        </w:rPr>
        <w:t>115191, г. Москва, ул. Большая Тульская, 17</w:t>
      </w:r>
    </w:p>
    <w:p w:rsidR="007721EB" w:rsidRPr="007721EB" w:rsidRDefault="007721EB" w:rsidP="007721EB">
      <w:pPr>
        <w:jc w:val="right"/>
        <w:rPr>
          <w:sz w:val="28"/>
          <w:szCs w:val="28"/>
        </w:rPr>
      </w:pPr>
      <w:r w:rsidRPr="007721EB">
        <w:rPr>
          <w:sz w:val="28"/>
          <w:szCs w:val="28"/>
        </w:rPr>
        <w:t>Истец: ООО «Альфа», ОГРН 1027700000000</w:t>
      </w:r>
    </w:p>
    <w:p w:rsidR="007721EB" w:rsidRPr="007721EB" w:rsidRDefault="007721EB" w:rsidP="007721EB">
      <w:pPr>
        <w:jc w:val="right"/>
        <w:rPr>
          <w:sz w:val="28"/>
          <w:szCs w:val="28"/>
        </w:rPr>
      </w:pPr>
      <w:r w:rsidRPr="007721EB">
        <w:rPr>
          <w:sz w:val="28"/>
          <w:szCs w:val="28"/>
        </w:rPr>
        <w:t>адрес: 123456, г. Москва, ул. Примерная, 1</w:t>
      </w:r>
    </w:p>
    <w:p w:rsidR="007721EB" w:rsidRPr="007721EB" w:rsidRDefault="007721EB" w:rsidP="007721EB">
      <w:pPr>
        <w:jc w:val="right"/>
        <w:rPr>
          <w:sz w:val="28"/>
          <w:szCs w:val="28"/>
        </w:rPr>
      </w:pPr>
      <w:r w:rsidRPr="007721EB">
        <w:rPr>
          <w:sz w:val="28"/>
          <w:szCs w:val="28"/>
        </w:rPr>
        <w:t>Ответчик: ООО «Бета», ОГРН 1027800000000</w:t>
      </w:r>
    </w:p>
    <w:p w:rsidR="007721EB" w:rsidRPr="007721EB" w:rsidRDefault="007721EB" w:rsidP="007721EB">
      <w:pPr>
        <w:jc w:val="right"/>
        <w:rPr>
          <w:sz w:val="28"/>
          <w:szCs w:val="28"/>
        </w:rPr>
      </w:pPr>
      <w:r w:rsidRPr="007721EB">
        <w:rPr>
          <w:sz w:val="28"/>
          <w:szCs w:val="28"/>
        </w:rPr>
        <w:t>адрес: 654321, г. Санкт-Петербург, пр. Тестовый, 10</w:t>
      </w:r>
    </w:p>
    <w:p w:rsidR="007721EB" w:rsidRPr="007721EB" w:rsidRDefault="007721EB" w:rsidP="007721EB">
      <w:pPr>
        <w:jc w:val="right"/>
        <w:rPr>
          <w:sz w:val="28"/>
          <w:szCs w:val="28"/>
        </w:rPr>
      </w:pPr>
      <w:r w:rsidRPr="007721EB">
        <w:rPr>
          <w:sz w:val="28"/>
          <w:szCs w:val="28"/>
        </w:rPr>
        <w:t>Дело</w:t>
      </w:r>
      <w:r w:rsidR="005E1244">
        <w:rPr>
          <w:sz w:val="28"/>
          <w:szCs w:val="28"/>
        </w:rPr>
        <w:t xml:space="preserve"> № А40-XXXXX/20хх</w:t>
      </w:r>
    </w:p>
    <w:p w:rsidR="007721EB" w:rsidRDefault="007721EB" w:rsidP="007721EB">
      <w:pPr>
        <w:jc w:val="center"/>
        <w:rPr>
          <w:sz w:val="32"/>
          <w:szCs w:val="32"/>
        </w:rPr>
      </w:pPr>
    </w:p>
    <w:p w:rsidR="007721EB" w:rsidRDefault="007721EB" w:rsidP="007721EB">
      <w:pPr>
        <w:jc w:val="center"/>
        <w:rPr>
          <w:sz w:val="32"/>
          <w:szCs w:val="32"/>
        </w:rPr>
      </w:pPr>
    </w:p>
    <w:p w:rsidR="007721EB" w:rsidRPr="007721EB" w:rsidRDefault="007721EB" w:rsidP="007721EB">
      <w:pPr>
        <w:jc w:val="center"/>
        <w:rPr>
          <w:sz w:val="40"/>
          <w:szCs w:val="40"/>
        </w:rPr>
      </w:pPr>
      <w:r w:rsidRPr="007721EB">
        <w:rPr>
          <w:sz w:val="40"/>
          <w:szCs w:val="40"/>
        </w:rPr>
        <w:t>ХОДАТАЙСТВО</w:t>
      </w:r>
    </w:p>
    <w:p w:rsidR="007721EB" w:rsidRDefault="007721EB" w:rsidP="007721EB">
      <w:pPr>
        <w:jc w:val="center"/>
        <w:rPr>
          <w:sz w:val="28"/>
          <w:szCs w:val="28"/>
        </w:rPr>
      </w:pPr>
      <w:r w:rsidRPr="007721EB">
        <w:rPr>
          <w:sz w:val="28"/>
          <w:szCs w:val="28"/>
        </w:rPr>
        <w:t xml:space="preserve">о принятии обеспечительных мер </w:t>
      </w:r>
    </w:p>
    <w:p w:rsidR="007721EB" w:rsidRPr="007721EB" w:rsidRDefault="007721EB" w:rsidP="007721EB">
      <w:pPr>
        <w:jc w:val="center"/>
        <w:rPr>
          <w:sz w:val="28"/>
          <w:szCs w:val="28"/>
        </w:rPr>
      </w:pPr>
      <w:r w:rsidRPr="007721EB">
        <w:rPr>
          <w:sz w:val="28"/>
          <w:szCs w:val="28"/>
        </w:rPr>
        <w:t>с предоставлением встречного обеспечения</w:t>
      </w:r>
    </w:p>
    <w:p w:rsidR="007721EB" w:rsidRDefault="007721EB" w:rsidP="007721EB">
      <w:pPr>
        <w:rPr>
          <w:sz w:val="32"/>
          <w:szCs w:val="32"/>
        </w:rPr>
      </w:pPr>
    </w:p>
    <w:p w:rsidR="007721EB" w:rsidRPr="007721EB" w:rsidRDefault="007721EB" w:rsidP="007721EB">
      <w:pPr>
        <w:rPr>
          <w:sz w:val="28"/>
          <w:szCs w:val="28"/>
        </w:rPr>
      </w:pPr>
      <w:r w:rsidRPr="007721EB">
        <w:rPr>
          <w:sz w:val="28"/>
          <w:szCs w:val="28"/>
        </w:rPr>
        <w:t>В производстве Арбитражного суда города Москвы находится дело № А40-XXXXX/2026 по иску ООО «Альфа» к ООО «Бета» о взыскании 25 000 000 рублей задолженности по догов</w:t>
      </w:r>
      <w:r w:rsidR="005E1244">
        <w:rPr>
          <w:sz w:val="28"/>
          <w:szCs w:val="28"/>
        </w:rPr>
        <w:t>ору поставки № 17-П от 14.03.20хх</w:t>
      </w:r>
      <w:r w:rsidRPr="007721EB">
        <w:rPr>
          <w:sz w:val="28"/>
          <w:szCs w:val="28"/>
        </w:rPr>
        <w:t>.</w:t>
      </w:r>
    </w:p>
    <w:p w:rsidR="007721EB" w:rsidRPr="007721EB" w:rsidRDefault="007721EB" w:rsidP="007721EB">
      <w:pPr>
        <w:rPr>
          <w:sz w:val="28"/>
          <w:szCs w:val="28"/>
        </w:rPr>
      </w:pPr>
    </w:p>
    <w:p w:rsidR="007721EB" w:rsidRPr="007721EB" w:rsidRDefault="007721EB" w:rsidP="007721EB">
      <w:pPr>
        <w:rPr>
          <w:sz w:val="28"/>
          <w:szCs w:val="28"/>
        </w:rPr>
      </w:pPr>
      <w:r w:rsidRPr="007721EB">
        <w:rPr>
          <w:sz w:val="28"/>
          <w:szCs w:val="28"/>
        </w:rPr>
        <w:t>В соответствии с ч. 1 ст. 94 АПК РФ в качестве встречного обеспечения возмещения возможных для Ответчика убытков Истец предоставляет банковскую (независимую) гарантию ПАО «Сбербанк» от 11.05.20</w:t>
      </w:r>
      <w:r w:rsidR="005E1244">
        <w:rPr>
          <w:sz w:val="28"/>
          <w:szCs w:val="28"/>
        </w:rPr>
        <w:t>хх</w:t>
      </w:r>
      <w:r w:rsidRPr="007721EB">
        <w:rPr>
          <w:sz w:val="28"/>
          <w:szCs w:val="28"/>
        </w:rPr>
        <w:t xml:space="preserve"> № БГ-2026-0517 на сумму 13 000 000 рублей (более 50% от размера требований). Гарантия безотзывная, срок — 18 месяцев, платёж по первому письменному требованию бенефициара.</w:t>
      </w:r>
    </w:p>
    <w:p w:rsidR="007721EB" w:rsidRPr="007721EB" w:rsidRDefault="007721EB" w:rsidP="007721EB">
      <w:pPr>
        <w:rPr>
          <w:sz w:val="28"/>
          <w:szCs w:val="28"/>
        </w:rPr>
      </w:pPr>
    </w:p>
    <w:p w:rsidR="007721EB" w:rsidRPr="007721EB" w:rsidRDefault="007721EB" w:rsidP="007721EB">
      <w:pPr>
        <w:rPr>
          <w:sz w:val="28"/>
          <w:szCs w:val="28"/>
        </w:rPr>
      </w:pPr>
      <w:r w:rsidRPr="007721EB">
        <w:rPr>
          <w:sz w:val="28"/>
          <w:szCs w:val="28"/>
        </w:rPr>
        <w:t>На основании ст. 90, 91, 92, 93, 94 АПК РФ,</w:t>
      </w:r>
    </w:p>
    <w:p w:rsidR="007721EB" w:rsidRPr="007721EB" w:rsidRDefault="007721EB" w:rsidP="007721EB">
      <w:pPr>
        <w:rPr>
          <w:sz w:val="28"/>
          <w:szCs w:val="28"/>
        </w:rPr>
      </w:pPr>
      <w:r w:rsidRPr="007721EB">
        <w:rPr>
          <w:sz w:val="28"/>
          <w:szCs w:val="28"/>
        </w:rPr>
        <w:t>ПРОШУ:</w:t>
      </w:r>
    </w:p>
    <w:p w:rsidR="007721EB" w:rsidRPr="007721EB" w:rsidRDefault="007721EB" w:rsidP="007721EB">
      <w:pPr>
        <w:rPr>
          <w:sz w:val="28"/>
          <w:szCs w:val="28"/>
        </w:rPr>
      </w:pPr>
    </w:p>
    <w:p w:rsidR="007721EB" w:rsidRPr="007721EB" w:rsidRDefault="007721EB" w:rsidP="007721EB">
      <w:pPr>
        <w:rPr>
          <w:sz w:val="28"/>
          <w:szCs w:val="28"/>
        </w:rPr>
      </w:pPr>
      <w:r w:rsidRPr="007721EB">
        <w:rPr>
          <w:sz w:val="28"/>
          <w:szCs w:val="28"/>
        </w:rPr>
        <w:t>1. Принять обеспечительные меры в виде ареста денежных средств и иного имущества ООО «Бета» в пределах 25 000 000 рублей.</w:t>
      </w:r>
    </w:p>
    <w:p w:rsidR="007721EB" w:rsidRPr="007721EB" w:rsidRDefault="007721EB" w:rsidP="007721EB">
      <w:pPr>
        <w:rPr>
          <w:sz w:val="28"/>
          <w:szCs w:val="28"/>
        </w:rPr>
      </w:pPr>
      <w:r w:rsidRPr="007721EB">
        <w:rPr>
          <w:sz w:val="28"/>
          <w:szCs w:val="28"/>
        </w:rPr>
        <w:t>2. Принять банковскую гарантию ПАО «Сбербанк» от 11.05.20</w:t>
      </w:r>
      <w:r w:rsidR="005E1244">
        <w:rPr>
          <w:sz w:val="28"/>
          <w:szCs w:val="28"/>
        </w:rPr>
        <w:t>хх</w:t>
      </w:r>
      <w:r w:rsidRPr="007721EB">
        <w:rPr>
          <w:sz w:val="28"/>
          <w:szCs w:val="28"/>
        </w:rPr>
        <w:t xml:space="preserve"> № БГ-2026-0517 в качестве встречного обеспечения по делу.</w:t>
      </w:r>
    </w:p>
    <w:p w:rsidR="007721EB" w:rsidRPr="007721EB" w:rsidRDefault="007721EB" w:rsidP="007721EB">
      <w:pPr>
        <w:rPr>
          <w:sz w:val="28"/>
          <w:szCs w:val="28"/>
        </w:rPr>
      </w:pPr>
    </w:p>
    <w:p w:rsidR="007721EB" w:rsidRPr="007721EB" w:rsidRDefault="007721EB" w:rsidP="007721EB">
      <w:pPr>
        <w:rPr>
          <w:sz w:val="28"/>
          <w:szCs w:val="28"/>
        </w:rPr>
      </w:pPr>
      <w:r w:rsidRPr="007721EB">
        <w:rPr>
          <w:sz w:val="28"/>
          <w:szCs w:val="28"/>
        </w:rPr>
        <w:t xml:space="preserve">Приложения: оригинал гарантии; платёжное поручение по госпошлине (30 </w:t>
      </w:r>
      <w:proofErr w:type="gramStart"/>
      <w:r w:rsidRPr="007721EB">
        <w:rPr>
          <w:sz w:val="28"/>
          <w:szCs w:val="28"/>
        </w:rPr>
        <w:t>000 ₽)</w:t>
      </w:r>
      <w:proofErr w:type="gramEnd"/>
      <w:r w:rsidRPr="007721EB">
        <w:rPr>
          <w:sz w:val="28"/>
          <w:szCs w:val="28"/>
        </w:rPr>
        <w:t>; документ о полномочиях.</w:t>
      </w:r>
    </w:p>
    <w:p w:rsidR="007721EB" w:rsidRPr="007721EB" w:rsidRDefault="007721EB" w:rsidP="007721EB">
      <w:pPr>
        <w:rPr>
          <w:sz w:val="28"/>
          <w:szCs w:val="28"/>
        </w:rPr>
      </w:pPr>
    </w:p>
    <w:p w:rsidR="007721EB" w:rsidRPr="007721EB" w:rsidRDefault="007721EB" w:rsidP="007721EB">
      <w:pPr>
        <w:rPr>
          <w:sz w:val="28"/>
          <w:szCs w:val="28"/>
        </w:rPr>
      </w:pPr>
      <w:r w:rsidRPr="007721EB">
        <w:rPr>
          <w:sz w:val="28"/>
          <w:szCs w:val="28"/>
        </w:rPr>
        <w:t>Представитель ООО «Альфа» по доверенности ____________ / Иванов И.И. /</w:t>
      </w:r>
    </w:p>
    <w:p w:rsidR="005E1244" w:rsidRDefault="005E1244" w:rsidP="007721E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</w:t>
      </w:r>
    </w:p>
    <w:p w:rsidR="007721EB" w:rsidRPr="007721EB" w:rsidRDefault="007721EB" w:rsidP="007721EB">
      <w:pPr>
        <w:rPr>
          <w:sz w:val="32"/>
          <w:szCs w:val="32"/>
        </w:rPr>
      </w:pPr>
      <w:bookmarkStart w:id="0" w:name="_GoBack"/>
      <w:bookmarkEnd w:id="0"/>
      <w:r w:rsidRPr="007721EB">
        <w:rPr>
          <w:sz w:val="32"/>
          <w:szCs w:val="32"/>
        </w:rPr>
        <w:t>12.05.20</w:t>
      </w:r>
      <w:r w:rsidR="005E1244">
        <w:rPr>
          <w:sz w:val="32"/>
          <w:szCs w:val="32"/>
        </w:rPr>
        <w:t>хх</w:t>
      </w:r>
    </w:p>
    <w:p w:rsidR="00033F9E" w:rsidRPr="007721EB" w:rsidRDefault="00033F9E" w:rsidP="007F7407">
      <w:pPr>
        <w:rPr>
          <w:sz w:val="32"/>
          <w:szCs w:val="32"/>
        </w:rPr>
      </w:pPr>
    </w:p>
    <w:sectPr w:rsidR="00033F9E" w:rsidRPr="007721EB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030" w:rsidRDefault="00381030">
      <w:r>
        <w:separator/>
      </w:r>
    </w:p>
  </w:endnote>
  <w:endnote w:type="continuationSeparator" w:id="0">
    <w:p w:rsidR="00381030" w:rsidRDefault="0038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030" w:rsidRDefault="00381030">
      <w:r>
        <w:separator/>
      </w:r>
    </w:p>
  </w:footnote>
  <w:footnote w:type="continuationSeparator" w:id="0">
    <w:p w:rsidR="00381030" w:rsidRDefault="00381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92CF3"/>
    <w:rsid w:val="002D526B"/>
    <w:rsid w:val="00381030"/>
    <w:rsid w:val="005C702A"/>
    <w:rsid w:val="005E1244"/>
    <w:rsid w:val="00640484"/>
    <w:rsid w:val="006920DB"/>
    <w:rsid w:val="007721EB"/>
    <w:rsid w:val="007F7407"/>
    <w:rsid w:val="00842F46"/>
    <w:rsid w:val="00C07A2C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6026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0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3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8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6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2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0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43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1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7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0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7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0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1283</Characters>
  <Application>Microsoft Office Word</Application>
  <DocSecurity>0</DocSecurity>
  <Lines>10</Lines>
  <Paragraphs>3</Paragraphs>
  <ScaleCrop>false</ScaleCrop>
  <Company>КонсультантПлюс Версия 4025.00.50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19</cp:revision>
  <dcterms:created xsi:type="dcterms:W3CDTF">2026-03-21T10:31:00Z</dcterms:created>
  <dcterms:modified xsi:type="dcterms:W3CDTF">2026-05-17T20:39:00Z</dcterms:modified>
</cp:coreProperties>
</file>