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1A4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 Арбитражный суд ___________________________________________________</w:t>
      </w:r>
    </w:p>
    <w:p w14:paraId="6DA191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4078F85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 для взыскателя-гражданина </w:t>
      </w:r>
    </w:p>
    <w:p w14:paraId="49620F7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Взыскатель: ____________________________________________ (Ф.И.О.</w:t>
      </w:r>
      <w:r>
        <w:rPr>
          <w:rStyle w:val="19"/>
        </w:rPr>
        <w:t xml:space="preserve">)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"p76" </w:instrText>
      </w:r>
      <w:r>
        <w:rPr>
          <w:rStyle w:val="19"/>
        </w:rPr>
        <w:fldChar w:fldCharType="separate"/>
      </w:r>
      <w:r>
        <w:rPr>
          <w:rStyle w:val="19"/>
        </w:rPr>
        <w:t>&lt;1&gt;</w:t>
      </w:r>
      <w:r>
        <w:rPr>
          <w:rStyle w:val="19"/>
        </w:rPr>
        <w:fldChar w:fldCharType="end"/>
      </w:r>
      <w:r>
        <w:t xml:space="preserve"> </w:t>
      </w:r>
    </w:p>
    <w:p w14:paraId="432439D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место жительства (пребывания): _____________________________________, </w:t>
      </w:r>
    </w:p>
    <w:p w14:paraId="45FE0CA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___________________________________________________________, </w:t>
      </w:r>
    </w:p>
    <w:p w14:paraId="5A82E23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___________________________________________, </w:t>
      </w:r>
    </w:p>
    <w:p w14:paraId="7EEED64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0C61AD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6BFA6F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дата и место рождения: _____________________________________________, </w:t>
      </w:r>
    </w:p>
    <w:p w14:paraId="7811B66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идентификатор гражданина: ___________________________________________ </w:t>
      </w:r>
    </w:p>
    <w:p w14:paraId="33C73C2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DFCD1D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 для взыскателя-организации </w:t>
      </w:r>
    </w:p>
    <w:p w14:paraId="5AB4DD2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Взыскатель: _____________________________________ (наименовани</w:t>
      </w:r>
      <w:r>
        <w:rPr>
          <w:rStyle w:val="19"/>
        </w:rPr>
        <w:t xml:space="preserve">е)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"p76" </w:instrText>
      </w:r>
      <w:r>
        <w:rPr>
          <w:rStyle w:val="19"/>
        </w:rPr>
        <w:fldChar w:fldCharType="separate"/>
      </w:r>
      <w:r>
        <w:rPr>
          <w:rStyle w:val="19"/>
        </w:rPr>
        <w:t>&lt;1&gt;</w:t>
      </w:r>
      <w:r>
        <w:rPr>
          <w:rStyle w:val="19"/>
        </w:rPr>
        <w:fldChar w:fldCharType="end"/>
      </w:r>
      <w:r>
        <w:t xml:space="preserve"> </w:t>
      </w:r>
    </w:p>
    <w:p w14:paraId="2641700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_____________________________________________________________, </w:t>
      </w:r>
    </w:p>
    <w:p w14:paraId="346466D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___________________________________________________________, </w:t>
      </w:r>
    </w:p>
    <w:p w14:paraId="2126E4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___________________________________________, </w:t>
      </w:r>
    </w:p>
    <w:p w14:paraId="12D3586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ИНН: _______________________________________________________________, </w:t>
      </w:r>
    </w:p>
    <w:p w14:paraId="3A92905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Реквизиты банковского счета: ________________________________________ </w:t>
      </w:r>
    </w:p>
    <w:p w14:paraId="1214B0F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619436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 при наличии представителя </w:t>
      </w:r>
    </w:p>
    <w:p w14:paraId="334C714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Представитель взыскателя: __________________________________</w:t>
      </w:r>
      <w:r>
        <w:rPr>
          <w:rStyle w:val="19"/>
        </w:rPr>
        <w:t xml:space="preserve">_____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"p77" </w:instrText>
      </w:r>
      <w:r>
        <w:rPr>
          <w:rStyle w:val="19"/>
        </w:rPr>
        <w:fldChar w:fldCharType="separate"/>
      </w:r>
      <w:r>
        <w:rPr>
          <w:rStyle w:val="19"/>
        </w:rPr>
        <w:t>&lt;2&gt;</w:t>
      </w:r>
      <w:r>
        <w:rPr>
          <w:rStyle w:val="19"/>
        </w:rPr>
        <w:fldChar w:fldCharType="end"/>
      </w:r>
      <w:r>
        <w:t xml:space="preserve"> </w:t>
      </w:r>
    </w:p>
    <w:p w14:paraId="50602E8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_____________________________________________________________, </w:t>
      </w:r>
    </w:p>
    <w:p w14:paraId="574E127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___________________________________________________________, </w:t>
      </w:r>
    </w:p>
    <w:p w14:paraId="6D0EA93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____________________________________________ </w:t>
      </w:r>
    </w:p>
    <w:p w14:paraId="1D815ED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71DEA8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 для должника-гражданина </w:t>
      </w:r>
    </w:p>
    <w:p w14:paraId="770F638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Должник: ______________________________ (Ф.И.</w:t>
      </w:r>
      <w:r>
        <w:rPr>
          <w:rStyle w:val="19"/>
        </w:rPr>
        <w:t xml:space="preserve">О.)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"p76" </w:instrText>
      </w:r>
      <w:r>
        <w:rPr>
          <w:rStyle w:val="19"/>
        </w:rPr>
        <w:fldChar w:fldCharType="separate"/>
      </w:r>
      <w:r>
        <w:rPr>
          <w:rStyle w:val="19"/>
        </w:rPr>
        <w:t>&lt;1&gt;</w:t>
      </w:r>
      <w:r>
        <w:rPr>
          <w:rStyle w:val="19"/>
        </w:rPr>
        <w:fldChar w:fldCharType="end"/>
      </w:r>
      <w:r>
        <w:t xml:space="preserve"> </w:t>
      </w:r>
    </w:p>
    <w:p w14:paraId="3F935E3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место жительства (пребывания): _____________________________________, </w:t>
      </w:r>
    </w:p>
    <w:p w14:paraId="2DBAD46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___________________________________________________________, </w:t>
      </w:r>
    </w:p>
    <w:p w14:paraId="426FBA7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___________________________________________, </w:t>
      </w:r>
    </w:p>
    <w:p w14:paraId="5EF83B3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дата и место рождения: _____________________________________________, </w:t>
      </w:r>
    </w:p>
    <w:p w14:paraId="74A2503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место работы: ______________________________________ (если известно), </w:t>
      </w:r>
    </w:p>
    <w:p w14:paraId="7922E56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идентификатор гражданина: ___________________________________________ </w:t>
      </w:r>
    </w:p>
    <w:p w14:paraId="5B40396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A23184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 для должника-организации </w:t>
      </w:r>
    </w:p>
    <w:p w14:paraId="7997579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Должник: _________________________________________ (наимено</w:t>
      </w:r>
      <w:r>
        <w:rPr>
          <w:rStyle w:val="19"/>
        </w:rPr>
        <w:t xml:space="preserve">вание)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"p76" </w:instrText>
      </w:r>
      <w:r>
        <w:rPr>
          <w:rStyle w:val="19"/>
        </w:rPr>
        <w:fldChar w:fldCharType="separate"/>
      </w:r>
      <w:r>
        <w:rPr>
          <w:rStyle w:val="19"/>
        </w:rPr>
        <w:t>&lt;1&gt;</w:t>
      </w:r>
      <w:r>
        <w:rPr>
          <w:rStyle w:val="19"/>
        </w:rPr>
        <w:fldChar w:fldCharType="end"/>
      </w:r>
      <w:r>
        <w:t xml:space="preserve"> </w:t>
      </w:r>
    </w:p>
    <w:p w14:paraId="5D549A4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_____________________________________________________________, </w:t>
      </w:r>
    </w:p>
    <w:p w14:paraId="1568755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___________________________________________________________, </w:t>
      </w:r>
    </w:p>
    <w:p w14:paraId="66063B6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___________________________________________, </w:t>
      </w:r>
    </w:p>
    <w:p w14:paraId="58F26BD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4E6A420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ИНН: _______________________, ОГРН: _________________________________ </w:t>
      </w:r>
    </w:p>
    <w:p w14:paraId="28F4852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BF6E72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Сумма требования: ________________________________________ ру</w:t>
      </w:r>
      <w:r>
        <w:rPr>
          <w:rStyle w:val="19"/>
        </w:rPr>
        <w:t xml:space="preserve">блей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"p82" </w:instrText>
      </w:r>
      <w:r>
        <w:rPr>
          <w:rStyle w:val="19"/>
        </w:rPr>
        <w:fldChar w:fldCharType="separate"/>
      </w:r>
      <w:r>
        <w:rPr>
          <w:rStyle w:val="19"/>
        </w:rPr>
        <w:t>&lt;3&gt;</w:t>
      </w:r>
      <w:r>
        <w:rPr>
          <w:rStyle w:val="19"/>
        </w:rPr>
        <w:fldChar w:fldCharType="end"/>
      </w:r>
      <w:r>
        <w:rPr>
          <w:rStyle w:val="19"/>
        </w:rPr>
        <w:t xml:space="preserve"> </w:t>
      </w:r>
    </w:p>
    <w:p w14:paraId="06C1CD6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Госпошлина: ______________________________________________ ру</w:t>
      </w:r>
      <w:r>
        <w:rPr>
          <w:rStyle w:val="21"/>
        </w:rPr>
        <w:t xml:space="preserve">блей </w:t>
      </w:r>
      <w:r>
        <w:rPr>
          <w:rStyle w:val="21"/>
        </w:rPr>
        <w:fldChar w:fldCharType="begin"/>
      </w:r>
      <w:r>
        <w:rPr>
          <w:rStyle w:val="21"/>
        </w:rPr>
        <w:instrText xml:space="preserve"> HYPERLINK "" \l "p83" </w:instrText>
      </w:r>
      <w:r>
        <w:rPr>
          <w:rStyle w:val="21"/>
        </w:rPr>
        <w:fldChar w:fldCharType="separate"/>
      </w:r>
      <w:r>
        <w:rPr>
          <w:rStyle w:val="21"/>
        </w:rPr>
        <w:t>&lt;4&gt;</w:t>
      </w:r>
      <w:r>
        <w:rPr>
          <w:rStyle w:val="21"/>
        </w:rPr>
        <w:fldChar w:fldCharType="end"/>
      </w:r>
      <w:r>
        <w:rPr>
          <w:rStyle w:val="21"/>
        </w:rPr>
        <w:t xml:space="preserve"> </w:t>
      </w:r>
    </w:p>
    <w:p w14:paraId="3AE1631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B3F089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Заявление </w:t>
      </w:r>
    </w:p>
    <w:p w14:paraId="5721C54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выдаче судебного приказа </w:t>
      </w:r>
    </w:p>
    <w:p w14:paraId="33B0D53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  <w:bookmarkStart w:id="4" w:name="_GoBack"/>
      <w:bookmarkEnd w:id="4"/>
      <w:r>
        <w:t xml:space="preserve">  </w:t>
      </w:r>
    </w:p>
    <w:p w14:paraId="0694C20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 связи с неисполнением должником своих договорных (или: вексельных/бюджетных) обязательств, а именно: _______________________________________, возникших на основании ____________________________________________ от "___"_________ ____ г. N _______, у должника образовалась задолженность перед взыскателем в размере _______ (___________) рублей за ________________________ (указать период) (расчет прилагается). </w:t>
      </w:r>
    </w:p>
    <w:p w14:paraId="20126CB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Требование (претензию) взыскателя от "___"__________ ____ г. N _____ об уплате _______ (__________) рублей должник добровольно не удовлетворил, сославшись на _____________________________________________________________ (или: осталось без ответа), что подтверждается ___________________________. </w:t>
      </w:r>
    </w:p>
    <w:p w14:paraId="453E72A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На основании вышеизложенного и руководствуясь ст. ____ ____________________________, </w:t>
      </w:r>
      <w:r>
        <w:rPr>
          <w:rStyle w:val="18"/>
        </w:rPr>
        <w:fldChar w:fldCharType="begin"/>
      </w:r>
      <w:r>
        <w:rPr>
          <w:rStyle w:val="18"/>
        </w:rPr>
        <w:instrText xml:space="preserve"> HYPERLINK "https://login.consultant.ru/link/?req=doc&amp;base=LAW&amp;n=520138&amp;dst=1018&amp;field=134&amp;date=30.04.2026" </w:instrText>
      </w:r>
      <w:r>
        <w:rPr>
          <w:rStyle w:val="18"/>
        </w:rPr>
        <w:fldChar w:fldCharType="separate"/>
      </w:r>
      <w:r>
        <w:rPr>
          <w:rStyle w:val="18"/>
        </w:rPr>
        <w:t>ст. ст. 229.1</w:t>
      </w:r>
      <w:r>
        <w:rPr>
          <w:rStyle w:val="18"/>
        </w:rPr>
        <w:fldChar w:fldCharType="end"/>
      </w:r>
      <w:r>
        <w:rPr>
          <w:rStyle w:val="18"/>
        </w:rPr>
        <w:t xml:space="preserve"> - </w:t>
      </w:r>
      <w:r>
        <w:rPr>
          <w:rStyle w:val="18"/>
        </w:rPr>
        <w:fldChar w:fldCharType="begin"/>
      </w:r>
      <w:r>
        <w:rPr>
          <w:rStyle w:val="18"/>
        </w:rPr>
        <w:instrText xml:space="preserve"> HYPERLINK "https://login.consultant.ru/link/?req=doc&amp;base=LAW&amp;n=520138&amp;dst=1026&amp;field=134&amp;date=30.04.2026" </w:instrText>
      </w:r>
      <w:r>
        <w:rPr>
          <w:rStyle w:val="18"/>
        </w:rPr>
        <w:fldChar w:fldCharType="separate"/>
      </w:r>
      <w:r>
        <w:rPr>
          <w:rStyle w:val="18"/>
        </w:rPr>
        <w:t>229.3</w:t>
      </w:r>
      <w:r>
        <w:rPr>
          <w:rStyle w:val="18"/>
        </w:rPr>
        <w:fldChar w:fldCharType="end"/>
      </w:r>
      <w:r>
        <w:rPr>
          <w:rStyle w:val="18"/>
        </w:rPr>
        <w:t xml:space="preserve"> Арбитраж</w:t>
      </w:r>
      <w:r>
        <w:t xml:space="preserve">ного процессуального кодекса Российской Федерации, прошу: </w:t>
      </w:r>
    </w:p>
    <w:p w14:paraId="6833FE0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BD4091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выдать судебный приказ о взыскании с должника в пользу взыскателя суммы задолженности по _________________ N _____ от "___"__________ ____ г. в размере ________ (___________) рублей за _______ период, а также включить в судебный приказ о взыскании с Должника в пользу Взыскателя расходов на уплату государственной пошлины в размере ______ (_________) рублей. </w:t>
      </w:r>
    </w:p>
    <w:p w14:paraId="76E4396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F52A3F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54C02D6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Копии документов, подтверждающих неисполнение должником своих обязательств. </w:t>
      </w:r>
    </w:p>
    <w:p w14:paraId="7DC7CB0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Копия требования взыскателя от "___"__________ ____ г. N __________. </w:t>
      </w:r>
    </w:p>
    <w:p w14:paraId="0D9427F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Копии документов, подтверждающих отказ должника от удовлетворения требования взыскателя (при наличии). </w:t>
      </w:r>
    </w:p>
    <w:p w14:paraId="4043E1A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Расчет суммы требований. </w:t>
      </w:r>
    </w:p>
    <w:p w14:paraId="6EA78BA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5. Уведомление о вручении или иные документы, подтверждающие направление должнику копии заявления и приложенных к нему документов, которые у него отсутствуют. </w:t>
      </w:r>
    </w:p>
    <w:p w14:paraId="1136B0E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6. Документы, подтверждающие уплату государственной пошлины в установленных порядке и размере (или право на получение льготы по уплате государственной пошлины), либо ходатайство о предоставлении отсрочки, рассрочки ее уплаты или об уменьшении размера государственной пошлины. </w:t>
      </w:r>
    </w:p>
    <w:p w14:paraId="5D5B905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7. Доверенность представителя (или иной документ, удостоверяющий полномочия представителя) от "___"__________ ____ г. N ___ (если заявление подписывается представителем взыскателя),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</w:t>
      </w:r>
      <w:r>
        <w:rPr>
          <w:rStyle w:val="19"/>
        </w:rPr>
        <w:t xml:space="preserve">ции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"p77" </w:instrText>
      </w:r>
      <w:r>
        <w:rPr>
          <w:rStyle w:val="19"/>
        </w:rPr>
        <w:fldChar w:fldCharType="separate"/>
      </w:r>
      <w:r>
        <w:rPr>
          <w:rStyle w:val="19"/>
        </w:rPr>
        <w:t>&lt;2&gt;</w:t>
      </w:r>
      <w:r>
        <w:rPr>
          <w:rStyle w:val="19"/>
        </w:rPr>
        <w:fldChar w:fldCharType="end"/>
      </w:r>
      <w:r>
        <w:t xml:space="preserve">. </w:t>
      </w:r>
    </w:p>
    <w:p w14:paraId="41BCC05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8.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взыскателя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 </w:t>
      </w:r>
    </w:p>
    <w:p w14:paraId="2F4D5F0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9.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должника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 </w:t>
      </w:r>
    </w:p>
    <w:p w14:paraId="53466BF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10. Иные документы, подтверждающие обстоятельства, на которых взыскатель основывает свои требования. </w:t>
      </w:r>
    </w:p>
    <w:p w14:paraId="70085EB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09FBB9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 ____ г. </w:t>
      </w:r>
    </w:p>
    <w:p w14:paraId="7635B51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88ED1D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Взыскатель (представитель): </w:t>
      </w:r>
    </w:p>
    <w:p w14:paraId="1CF7067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14:paraId="6C80D6A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A7F67D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___________________ (подпись) / _______________________ (Ф.И.О.) </w:t>
      </w:r>
    </w:p>
    <w:p w14:paraId="15DF31E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017BB3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</w:p>
    <w:p w14:paraId="2C38123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Информация для сведения: </w:t>
      </w:r>
    </w:p>
    <w:p w14:paraId="6DEB3D3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  <w:rPr>
          <w:rStyle w:val="19"/>
        </w:rPr>
      </w:pPr>
      <w:bookmarkStart w:id="0" w:name="p76"/>
      <w:bookmarkEnd w:id="0"/>
      <w:r>
        <w:t>&lt;1&gt; Перечень обязательных сведений о взыскателе и должнике, которые необходимо указать в заявлении, с</w:t>
      </w:r>
      <w:r>
        <w:rPr>
          <w:rStyle w:val="19"/>
        </w:rPr>
        <w:t xml:space="preserve">м. в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"https://login.consultant.ru/link/?req=doc&amp;base=LAW&amp;n=520138&amp;dst=1937&amp;field=134&amp;date=30.04.2026" </w:instrText>
      </w:r>
      <w:r>
        <w:rPr>
          <w:rStyle w:val="19"/>
        </w:rPr>
        <w:fldChar w:fldCharType="separate"/>
      </w:r>
      <w:r>
        <w:rPr>
          <w:rStyle w:val="19"/>
        </w:rPr>
        <w:t>п. п. 2</w:t>
      </w:r>
      <w:r>
        <w:rPr>
          <w:rStyle w:val="19"/>
        </w:rPr>
        <w:fldChar w:fldCharType="end"/>
      </w:r>
      <w:r>
        <w:rPr>
          <w:rStyle w:val="19"/>
        </w:rPr>
        <w:t xml:space="preserve"> и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"https://login.consultant.ru/link/?req=doc&amp;base=LAW&amp;n=520138&amp;dst=1938&amp;field=134&amp;date=30.04.2026" </w:instrText>
      </w:r>
      <w:r>
        <w:rPr>
          <w:rStyle w:val="19"/>
        </w:rPr>
        <w:fldChar w:fldCharType="separate"/>
      </w:r>
      <w:r>
        <w:rPr>
          <w:rStyle w:val="19"/>
        </w:rPr>
        <w:t>3 ч. 2 ст. 229.3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Федерации. </w:t>
      </w:r>
    </w:p>
    <w:p w14:paraId="019B83E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1" w:name="p77"/>
      <w:bookmarkEnd w:id="1"/>
      <w:r>
        <w:t>&lt;2&gt; О</w:t>
      </w:r>
      <w:r>
        <w:rPr>
          <w:rStyle w:val="19"/>
        </w:rPr>
        <w:t xml:space="preserve"> требованиях, предъявляемых к представителям и документам, подтверждающим их полномочия, см. в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"https://login.consultant.ru/link/?req=doc&amp;base=LAW&amp;n=520138&amp;dst=100344&amp;field=134&amp;date=30.04.2026" </w:instrText>
      </w:r>
      <w:r>
        <w:rPr>
          <w:rStyle w:val="19"/>
        </w:rPr>
        <w:fldChar w:fldCharType="separate"/>
      </w:r>
      <w:r>
        <w:rPr>
          <w:rStyle w:val="19"/>
        </w:rPr>
        <w:t>ст. ст. 59</w:t>
      </w:r>
      <w:r>
        <w:rPr>
          <w:rStyle w:val="19"/>
        </w:rPr>
        <w:fldChar w:fldCharType="end"/>
      </w:r>
      <w:r>
        <w:rPr>
          <w:rStyle w:val="19"/>
        </w:rPr>
        <w:t xml:space="preserve"> -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"https://login.consultant.ru/link/?req=doc&amp;base=LAW&amp;n=520138&amp;dst=100361&amp;field=134&amp;date=30.04.2026" </w:instrText>
      </w:r>
      <w:r>
        <w:rPr>
          <w:rStyle w:val="19"/>
        </w:rPr>
        <w:fldChar w:fldCharType="separate"/>
      </w:r>
      <w:r>
        <w:rPr>
          <w:rStyle w:val="19"/>
        </w:rPr>
        <w:t>62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</w:t>
      </w:r>
      <w:r>
        <w:t xml:space="preserve">го процессуального кодекса Российской Федерации. </w:t>
      </w:r>
    </w:p>
    <w:p w14:paraId="4B55A67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&lt;3&gt; Цена иска по искам о взыскании денежных с</w:t>
      </w:r>
      <w:r>
        <w:rPr>
          <w:rStyle w:val="19"/>
        </w:rPr>
        <w:t xml:space="preserve">редств, согласно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"https://login.consultant.ru/link/?req=doc&amp;base=LAW&amp;n=520138&amp;dst=100634&amp;field=134&amp;date=30.04.2026" </w:instrText>
      </w:r>
      <w:r>
        <w:rPr>
          <w:rStyle w:val="19"/>
        </w:rPr>
        <w:fldChar w:fldCharType="separate"/>
      </w:r>
      <w:r>
        <w:rPr>
          <w:rStyle w:val="19"/>
        </w:rPr>
        <w:t>п. 1 ч. 1 ст. 103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Федерации, определяется исхо</w:t>
      </w:r>
      <w:r>
        <w:t xml:space="preserve">дя из взыскиваемой суммы. </w:t>
      </w:r>
    </w:p>
    <w:p w14:paraId="4A1CF70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Соглас</w:t>
      </w:r>
      <w:r>
        <w:rPr>
          <w:rStyle w:val="19"/>
        </w:rPr>
        <w:t xml:space="preserve">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"https://login.consultant.ru/link/?req=doc&amp;base=LAW&amp;n=520138&amp;dst=1021&amp;field=134&amp;date=30.04.2026" </w:instrText>
      </w:r>
      <w:r>
        <w:rPr>
          <w:rStyle w:val="19"/>
        </w:rPr>
        <w:fldChar w:fldCharType="separate"/>
      </w:r>
      <w:r>
        <w:rPr>
          <w:rStyle w:val="19"/>
        </w:rPr>
        <w:t>ст. 229.2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судебный приказ выдается по делам, в кот</w:t>
      </w:r>
      <w:r>
        <w:t xml:space="preserve">орых: </w:t>
      </w:r>
    </w:p>
    <w:p w14:paraId="2DE56A0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1) требования вытекают из неисполнения или ненадлежащего исполнения договора и основаны на представленных взыскателем документах, устанавливающих денежные обязательства, если цена заявленных требований не превышает семьсот пятьдесят тысяч рублей; </w:t>
      </w:r>
    </w:p>
    <w:p w14:paraId="341BB08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2) требование основано на совершенном нотариусом протесте векселя в неплатеже, неакцепте и недатировании акцепта, если цена заявленного требования не превышает семьсот пятьдесят тысяч рублей; </w:t>
      </w:r>
    </w:p>
    <w:p w14:paraId="4AD5769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2" w:name="p82"/>
      <w:bookmarkEnd w:id="2"/>
      <w:r>
        <w:t xml:space="preserve">3) заявлено требование о взыскании обязательных платежей и санкций, если указанный в заявлении общий размер подлежащей взысканию денежной суммы не превышает сто тысяч рублей. </w:t>
      </w:r>
    </w:p>
    <w:p w14:paraId="223274F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3" w:name="p83"/>
      <w:bookmarkEnd w:id="3"/>
      <w:r>
        <w:t xml:space="preserve">&lt;4&gt; Госпошлина при подаче заявления о вынесении судебного приказа определяется в соответствии с </w:t>
      </w:r>
      <w:r>
        <w:rPr>
          <w:rStyle w:val="18"/>
        </w:rPr>
        <w:fldChar w:fldCharType="begin"/>
      </w:r>
      <w:r>
        <w:rPr>
          <w:rStyle w:val="18"/>
        </w:rPr>
        <w:instrText xml:space="preserve"> HYPERLINK "https://login.consultant.ru/link/?req=doc&amp;base=LAW&amp;n=532909&amp;dst=26623&amp;field=134&amp;date=30.04.2026" </w:instrText>
      </w:r>
      <w:r>
        <w:rPr>
          <w:rStyle w:val="18"/>
        </w:rPr>
        <w:fldChar w:fldCharType="separate"/>
      </w:r>
      <w:r>
        <w:rPr>
          <w:rStyle w:val="18"/>
        </w:rPr>
        <w:t>пп. 3 п. 1 ст. 333.21</w:t>
      </w:r>
      <w:r>
        <w:rPr>
          <w:rStyle w:val="18"/>
        </w:rPr>
        <w:fldChar w:fldCharType="end"/>
      </w:r>
      <w:r>
        <w:rPr>
          <w:rStyle w:val="18"/>
        </w:rPr>
        <w:t xml:space="preserve"> Налогово</w:t>
      </w:r>
      <w:r>
        <w:t xml:space="preserve">го кодекса Российской Федерации. </w:t>
      </w:r>
    </w:p>
    <w:p w14:paraId="44DF90B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По вопросам, касающимся предоставления льгот по уплате государственной пошлины определенным категориям</w:t>
      </w:r>
      <w:r>
        <w:rPr>
          <w:rStyle w:val="19"/>
        </w:rPr>
        <w:t xml:space="preserve"> лиц, см.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"https://login.consultant.ru/link/?req=doc&amp;base=LAW&amp;n=532909&amp;dst=1225&amp;field=134&amp;date=30.04.2026" </w:instrText>
      </w:r>
      <w:r>
        <w:rPr>
          <w:rStyle w:val="19"/>
        </w:rPr>
        <w:fldChar w:fldCharType="separate"/>
      </w:r>
      <w:r>
        <w:rPr>
          <w:rStyle w:val="19"/>
        </w:rPr>
        <w:t>ст. ст. 333.35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"https://login.consultant.ru/link/?req=doc&amp;base=LAW&amp;n=532909&amp;dst=9909&amp;field=134&amp;date=30.04.2026" </w:instrText>
      </w:r>
      <w:r>
        <w:rPr>
          <w:rStyle w:val="19"/>
        </w:rPr>
        <w:fldChar w:fldCharType="separate"/>
      </w:r>
      <w:r>
        <w:rPr>
          <w:rStyle w:val="19"/>
        </w:rPr>
        <w:t>333.37</w:t>
      </w:r>
      <w:r>
        <w:rPr>
          <w:rStyle w:val="19"/>
        </w:rPr>
        <w:fldChar w:fldCharType="end"/>
      </w:r>
      <w:r>
        <w:rPr>
          <w:rStyle w:val="19"/>
        </w:rPr>
        <w:t xml:space="preserve"> Нало</w:t>
      </w:r>
      <w:r>
        <w:t xml:space="preserve">гового кодекса Российской Федерации. </w:t>
      </w:r>
    </w:p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7CBCA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9FEB2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7B58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link w:val="2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qFormat/>
    <w:uiPriority w:val="99"/>
    <w:rPr>
      <w:rFonts w:ascii="Courier New" w:hAnsi="Courier New" w:cs="Courier New"/>
    </w:rPr>
  </w:style>
  <w:style w:type="character" w:customStyle="1" w:styleId="21">
    <w:name w:val="Обычный (веб) Char"/>
    <w:link w:val="7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2026-04-29T23:19:23Z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1049-12.1.0.25862</vt:lpwstr>
  </property>
  <property fmtid="{D5CDD505-2E9C-101B-9397-08002B2CF9AE}" pid="4" name="ICV">
    <vt:lpwstr>686EBF2C2BFE482FBBFE545F551E1570_12</vt:lpwstr>
  </property>
</Properties>
</file>