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предпринимателя)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________________________________________________,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Вариант для ответчика-гражданина: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место работы или дата и место государственной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регистрации в качестве индивидуального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предпринимателя: ________________________________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>Представитель ответчика:</w:t>
      </w:r>
      <w:r>
        <w:t xml:space="preserve"> </w:t>
      </w:r>
      <w:r>
        <w:t xml:space="preserve">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bookmarkStart w:id="0" w:name="_GoBack"/>
      <w:bookmarkEnd w:id="0"/>
      <w:r>
        <w:t xml:space="preserve">Истец: __________________________________________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предпринимателя)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________________________________________________,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Третье лицо: ____________________________________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предпринимателя)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________________________________________________,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_______________,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__________________________________________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 (Ф.И.О.) (шифр судьи _______)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/>
        <w:jc w:val="center"/>
      </w:pPr>
      <w:r>
        <w:t xml:space="preserve">Отзыв </w:t>
      </w:r>
      <w:r w:rsidRPr="009C6240">
        <w:t>&lt;1&gt;</w:t>
      </w:r>
      <w:r>
        <w:t xml:space="preserve"> </w:t>
      </w:r>
    </w:p>
    <w:p w:rsidR="009C6240" w:rsidRDefault="009C6240" w:rsidP="009C6240">
      <w:pPr>
        <w:pStyle w:val="a7"/>
        <w:spacing w:before="0" w:beforeAutospacing="0" w:after="0" w:afterAutospacing="0"/>
        <w:jc w:val="center"/>
      </w:pPr>
      <w:r>
        <w:t xml:space="preserve">на исковое заявление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"__"___________ ____ г. _______________________________ (наименование или Ф.И.О. истца) предъявил иск к ___________________________________ (наименование или Ф.И.О. ответчика) о ____________________________________ (существо требований).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 предъявленным иском Ответчик не согласен вследствие того, что: _____________________________________________________________________ (указать </w:t>
      </w:r>
      <w:r>
        <w:lastRenderedPageBreak/>
        <w:t xml:space="preserve">возражения со ссылками на законы и иные нормативные правовые акты), что подтверждается _______________________________________________________.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Со своей </w:t>
      </w:r>
      <w:r>
        <w:t>стороны</w:t>
      </w:r>
      <w:proofErr w:type="gramEnd"/>
      <w:r>
        <w:t xml:space="preserve"> Ответчик предпринял следующие действия по примирению с Истцом _____________________________, что подтверждается ____________________________, однако Истец __________________ (не ответил, не согласился на примирение на предложенных условиях) (вариант: Ответчиком не предпринимались действия, направленные на примирение с Истцом).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связи с этим Ответчик считает, что примирение с Истцом невозможно (вариант: возможно, но на следующих условиях _______________________).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связи с вышеизложенным и на основании ст. ст. ___________ (нормы материального права), а также </w:t>
      </w:r>
      <w:r w:rsidRPr="009C6240">
        <w:t>ст. 131</w:t>
      </w:r>
      <w:r>
        <w:t xml:space="preserve"> Арбитражного процессуального кодекса Российской Федерации прошу: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отказать Истцу в удовлетворении заявленных требований в полном объеме (или в части _______________).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Уведомление о вручении или иные документы, подтверждающие направление другим лицам, участвующим в деле, копии отзыва и приложенных к нему документов, которые у них отсутствуют.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Документы, обосновывающие возражения Ответчика.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Документы, подтверждающие совершение ответчиком действий, направленных на примирение (если такие действия предпринимались).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"__"___________ ____ г. N ____ (если отзыв подписывается представителем ответчика), а также копии документов о высшем юридическом образовании или об ученой степени по юридической специальности представителя, подписавшего отзыв, либо документов, удостоверяющих статус адвоката.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 для случая, когда отзыв подписывает арбитражный управляющий или единоличный орган управления организации. 4.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"__"___________ ____ г.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Ответчик (представитель):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________________________ (подпись) / __________________ (Ф.И.О.)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9C6240" w:rsidRDefault="009C6240" w:rsidP="009C6240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9C6240" w:rsidRDefault="009C6240" w:rsidP="009C6240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65"/>
      <w:bookmarkEnd w:id="1"/>
      <w:r>
        <w:t xml:space="preserve">&lt;1&gt; В соответствии с </w:t>
      </w:r>
      <w:r w:rsidRPr="009C6240">
        <w:t>ч. 1 ст. 131</w:t>
      </w:r>
      <w:r>
        <w:t xml:space="preserve"> Арбитражного процессуального кодекса Российской Федерации ответчик обязан направить или представить в арбитражный суд и лицам, участвующим </w:t>
      </w:r>
      <w:r>
        <w:lastRenderedPageBreak/>
        <w:t xml:space="preserve">в деле, отзыв на исковое заявление с указанием возражений относительно предъявленных к нему требований по каждому доводу, содержащемуся в исковом заявлении. Такой отзыв и прилагаемые к нему документы могут быть представлены в арбитражный суд на бумажном носителе или в электронном виде, в том числе в форме электронного документа.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68" w:rsidRDefault="00463A68">
      <w:r>
        <w:separator/>
      </w:r>
    </w:p>
  </w:endnote>
  <w:endnote w:type="continuationSeparator" w:id="0">
    <w:p w:rsidR="00463A68" w:rsidRDefault="0046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68" w:rsidRDefault="00463A68">
      <w:r>
        <w:separator/>
      </w:r>
    </w:p>
  </w:footnote>
  <w:footnote w:type="continuationSeparator" w:id="0">
    <w:p w:rsidR="00463A68" w:rsidRDefault="0046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63A68"/>
    <w:rsid w:val="005C702A"/>
    <w:rsid w:val="00640484"/>
    <w:rsid w:val="006920DB"/>
    <w:rsid w:val="007F7407"/>
    <w:rsid w:val="00842F46"/>
    <w:rsid w:val="009C6240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EBF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3957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2026-04-08T18:15:00Z</dcterms:modified>
</cp:coreProperties>
</file>