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left w:val="single" w:sz="24" w:space="0" w:color="DEDEDE"/>
        </w:tblBorders>
        <w:tblCellMar>
          <w:top w:w="72" w:type="dxa"/>
          <w:left w:w="15" w:type="dxa"/>
          <w:bottom w:w="72" w:type="dxa"/>
          <w:right w:w="15" w:type="dxa"/>
        </w:tblCellMar>
        <w:tblLook w:val="04A0" w:firstRow="1" w:lastRow="0" w:firstColumn="1" w:lastColumn="0" w:noHBand="0" w:noVBand="1"/>
      </w:tblPr>
      <w:tblGrid>
        <w:gridCol w:w="10927"/>
      </w:tblGrid>
      <w:tr w:rsidR="00A917F4" w:rsidTr="00A917F4">
        <w:tc>
          <w:tcPr>
            <w:tcW w:w="0" w:type="auto"/>
            <w:tcMar>
              <w:top w:w="225" w:type="dxa"/>
              <w:left w:w="360" w:type="dxa"/>
              <w:bottom w:w="225" w:type="dxa"/>
              <w:right w:w="360" w:type="dxa"/>
            </w:tcMar>
            <w:hideMark/>
          </w:tcPr>
          <w:p w:rsidR="00A917F4" w:rsidRDefault="00A917F4" w:rsidP="00A917F4">
            <w:pPr>
              <w:pStyle w:val="a7"/>
              <w:spacing w:before="0" w:beforeAutospacing="0" w:after="240" w:afterAutospacing="0" w:line="288" w:lineRule="atLeast"/>
              <w:jc w:val="right"/>
            </w:pPr>
            <w:r>
              <w:t>Исх. N 20/27 от 10 мая 20хх г. В Арбитражный суд Смоленской области</w:t>
            </w:r>
          </w:p>
          <w:p w:rsidR="00A917F4" w:rsidRDefault="00A917F4" w:rsidP="00A917F4">
            <w:pPr>
              <w:pStyle w:val="a7"/>
              <w:spacing w:before="168" w:beforeAutospacing="0" w:after="0" w:afterAutospacing="0" w:line="288" w:lineRule="atLeast"/>
              <w:jc w:val="right"/>
            </w:pPr>
            <w:r>
              <w:t xml:space="preserve">Адрес: 112456, г. Смоленск,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ул. Ленина, д. 96 </w:t>
            </w:r>
          </w:p>
          <w:p w:rsidR="00A917F4" w:rsidRDefault="00A917F4" w:rsidP="00A917F4">
            <w:pPr>
              <w:pStyle w:val="a7"/>
              <w:spacing w:before="0" w:beforeAutospacing="0" w:after="240" w:afterAutospacing="0" w:line="288" w:lineRule="atLeast"/>
              <w:jc w:val="right"/>
            </w:pPr>
          </w:p>
          <w:p w:rsidR="00A917F4" w:rsidRPr="00BA6424" w:rsidRDefault="00A917F4" w:rsidP="00A917F4">
            <w:pPr>
              <w:pStyle w:val="a7"/>
              <w:spacing w:before="0" w:beforeAutospacing="0" w:after="240" w:afterAutospacing="0" w:line="288" w:lineRule="atLeast"/>
              <w:jc w:val="right"/>
              <w:rPr>
                <w:b/>
              </w:rPr>
            </w:pPr>
            <w:r w:rsidRPr="00BA6424">
              <w:rPr>
                <w:b/>
              </w:rPr>
              <w:t>Заявитель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Общество с ограниченной ответственностью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"Севера"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ИНН 2298745632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Адрес: 112121, г. Смоленск, ул. Почтовая, д.21, корп.7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Телефон: +7 (987) 121-45-45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Электронная почта: </w:t>
            </w:r>
            <w:proofErr w:type="spellStart"/>
            <w:r>
              <w:t>info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seves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  <w:r>
              <w:t xml:space="preserve">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 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rPr>
                <w:b/>
                <w:bCs/>
              </w:rPr>
              <w:t>Истец:</w:t>
            </w:r>
            <w:r>
              <w:t xml:space="preserve">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Общество с ограниченной ответственностью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"Ромашка"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ИНН 2265412393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Адрес: 110202, г. Смоленск, ул. Первая, д.71, стр. 9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Телефон: +7 (987) 654-69-69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Электронная почта: </w:t>
            </w:r>
            <w:proofErr w:type="spellStart"/>
            <w:r>
              <w:t>info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pomas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  <w:r>
              <w:t xml:space="preserve">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 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>N А</w:t>
            </w:r>
            <w:r w:rsidRPr="00BA6424">
              <w:t>78</w:t>
            </w:r>
            <w:r>
              <w:t>-</w:t>
            </w:r>
            <w:r w:rsidRPr="00BA6424">
              <w:t>7875</w:t>
            </w:r>
            <w:r>
              <w:t xml:space="preserve">/20хх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jc w:val="right"/>
            </w:pPr>
            <w:r>
              <w:t xml:space="preserve">Судья Смирнов П.П. </w:t>
            </w:r>
          </w:p>
          <w:p w:rsidR="00A917F4" w:rsidRDefault="00A917F4">
            <w:pPr>
              <w:pStyle w:val="a7"/>
              <w:spacing w:before="0" w:beforeAutospacing="0" w:after="0" w:afterAutospacing="0" w:line="288" w:lineRule="atLeast"/>
              <w:jc w:val="both"/>
            </w:pPr>
            <w:r>
              <w:t xml:space="preserve">  </w:t>
            </w:r>
          </w:p>
          <w:p w:rsidR="00A917F4" w:rsidRDefault="00A917F4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ЗАЯВЛЕНИЕ</w:t>
            </w:r>
            <w:r>
              <w:t xml:space="preserve"> </w:t>
            </w:r>
          </w:p>
          <w:p w:rsidR="00A917F4" w:rsidRDefault="00A917F4">
            <w:pPr>
              <w:pStyle w:val="a7"/>
              <w:spacing w:before="0" w:beforeAutospacing="0" w:after="0" w:afterAutospacing="0" w:line="288" w:lineRule="atLeast"/>
              <w:jc w:val="both"/>
            </w:pPr>
            <w:r>
              <w:t xml:space="preserve">  </w:t>
            </w:r>
          </w:p>
          <w:p w:rsidR="00A917F4" w:rsidRDefault="00A917F4">
            <w:pPr>
              <w:pStyle w:val="a7"/>
              <w:spacing w:before="0" w:beforeAutospacing="0" w:after="0" w:afterAutospacing="0" w:line="288" w:lineRule="atLeast"/>
              <w:jc w:val="both"/>
            </w:pPr>
            <w:r>
              <w:t xml:space="preserve">Определением Арбитражного суда </w:t>
            </w:r>
            <w:r>
              <w:t>Смоленской</w:t>
            </w:r>
            <w:r>
              <w:t xml:space="preserve"> области от </w:t>
            </w:r>
            <w:r>
              <w:t>01</w:t>
            </w:r>
            <w:r>
              <w:t>.</w:t>
            </w:r>
            <w:r>
              <w:t>05</w:t>
            </w:r>
            <w:r>
              <w:t>.20</w:t>
            </w:r>
            <w:r>
              <w:t>хх</w:t>
            </w:r>
            <w:r>
              <w:t xml:space="preserve"> (далее - Определение) исковое заявление ООО "</w:t>
            </w:r>
            <w:r>
              <w:t>Север</w:t>
            </w:r>
            <w:r>
              <w:t>" к ООО "</w:t>
            </w:r>
            <w:r>
              <w:t>Ромашке</w:t>
            </w:r>
            <w:r>
              <w:t xml:space="preserve">" о взыскании долга по договору поставки оставлено без движения. </w:t>
            </w:r>
          </w:p>
          <w:p w:rsidR="00A917F4" w:rsidRDefault="00A917F4">
            <w:pPr>
              <w:pStyle w:val="a7"/>
              <w:spacing w:before="168" w:beforeAutospacing="0" w:after="0" w:afterAutospacing="0" w:line="288" w:lineRule="atLeast"/>
              <w:jc w:val="both"/>
            </w:pPr>
            <w:r>
              <w:t xml:space="preserve">Согласно </w:t>
            </w:r>
            <w:proofErr w:type="gramStart"/>
            <w:r>
              <w:t>Определению</w:t>
            </w:r>
            <w:proofErr w:type="gramEnd"/>
            <w:r>
              <w:t xml:space="preserve"> истец не выполнил требования, установленные </w:t>
            </w:r>
            <w:r w:rsidRPr="00A917F4">
              <w:t>ст. 126</w:t>
            </w:r>
            <w:r>
              <w:t xml:space="preserve"> АПК РФ, а именно: </w:t>
            </w:r>
          </w:p>
          <w:p w:rsidR="00A917F4" w:rsidRDefault="00A917F4">
            <w:pPr>
              <w:pStyle w:val="a7"/>
              <w:spacing w:before="168" w:beforeAutospacing="0" w:after="0" w:afterAutospacing="0" w:line="288" w:lineRule="atLeast"/>
              <w:ind w:left="540" w:hanging="300"/>
              <w:jc w:val="both"/>
            </w:pPr>
            <w:r>
              <w:t xml:space="preserve">1) не приложил к иску документы, подтверждающие соблюдение претензионного порядка. </w:t>
            </w:r>
          </w:p>
          <w:p w:rsidR="00A917F4" w:rsidRDefault="00A917F4" w:rsidP="00A917F4">
            <w:pPr>
              <w:spacing w:line="288" w:lineRule="atLeast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 </w:t>
            </w:r>
          </w:p>
          <w:p w:rsidR="00A917F4" w:rsidRDefault="00A917F4">
            <w:pPr>
              <w:pStyle w:val="a7"/>
              <w:spacing w:before="240" w:beforeAutospacing="0" w:after="0" w:afterAutospacing="0" w:line="288" w:lineRule="atLeast"/>
              <w:ind w:left="540" w:hanging="300"/>
              <w:jc w:val="both"/>
            </w:pPr>
            <w:r>
              <w:t>2) не приложил необходимый документ, подтверждающий уплату государственной пошлины. При этом истец приложил к иску копию платежного поручения (вме</w:t>
            </w:r>
            <w:r>
              <w:t>сто оригинала) от 10.03.20хх N 236</w:t>
            </w:r>
            <w:r>
              <w:t xml:space="preserve"> на сумму 13 000 руб. Однако при цене иска 550 000 руб. госпошлина должна составлять 32 500 руб. </w:t>
            </w:r>
          </w:p>
          <w:p w:rsidR="00A917F4" w:rsidRDefault="00A917F4">
            <w:pPr>
              <w:pStyle w:val="a7"/>
              <w:spacing w:before="168" w:beforeAutospacing="0" w:after="0" w:afterAutospacing="0" w:line="288" w:lineRule="atLeast"/>
              <w:jc w:val="both"/>
            </w:pPr>
            <w:r>
              <w:t xml:space="preserve">Для исправления недостатков поданного искового заявления, руководствуясь </w:t>
            </w:r>
            <w:r w:rsidRPr="00A917F4">
              <w:t>ч. 3 ст. 128</w:t>
            </w:r>
            <w:r>
              <w:t xml:space="preserve"> АПК РФ, </w:t>
            </w:r>
          </w:p>
          <w:p w:rsidR="00A917F4" w:rsidRDefault="00A917F4">
            <w:pPr>
              <w:pStyle w:val="a7"/>
              <w:spacing w:before="0" w:beforeAutospacing="0" w:after="0" w:afterAutospacing="0" w:line="288" w:lineRule="atLeast"/>
              <w:jc w:val="both"/>
            </w:pPr>
            <w:r>
              <w:t xml:space="preserve">  </w:t>
            </w:r>
          </w:p>
          <w:p w:rsidR="00A917F4" w:rsidRDefault="00A917F4">
            <w:pPr>
              <w:pStyle w:val="a7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прошу:</w:t>
            </w:r>
            <w:r>
              <w:t xml:space="preserve"> </w:t>
            </w:r>
          </w:p>
          <w:p w:rsidR="00A917F4" w:rsidRDefault="00A917F4">
            <w:pPr>
              <w:pStyle w:val="a7"/>
              <w:spacing w:before="0" w:beforeAutospacing="0" w:after="0" w:afterAutospacing="0" w:line="288" w:lineRule="atLeast"/>
              <w:jc w:val="both"/>
            </w:pPr>
            <w:r>
              <w:t xml:space="preserve">  </w:t>
            </w:r>
          </w:p>
          <w:p w:rsidR="00A917F4" w:rsidRDefault="00A917F4" w:rsidP="00A917F4">
            <w:pPr>
              <w:pStyle w:val="a7"/>
              <w:spacing w:before="0" w:beforeAutospacing="0" w:after="0" w:afterAutospacing="0" w:line="288" w:lineRule="atLeast"/>
              <w:ind w:left="540" w:hanging="300"/>
              <w:jc w:val="both"/>
            </w:pPr>
            <w:r>
              <w:t>1. Приобщить к материалам дела:</w:t>
            </w:r>
          </w:p>
          <w:p w:rsidR="00A917F4" w:rsidRPr="00A917F4" w:rsidRDefault="00A917F4" w:rsidP="00A917F4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917F4">
              <w:rPr>
                <w:sz w:val="24"/>
                <w:szCs w:val="24"/>
              </w:rPr>
              <w:lastRenderedPageBreak/>
              <w:t xml:space="preserve">копию претензии от </w:t>
            </w:r>
            <w:r>
              <w:rPr>
                <w:sz w:val="24"/>
                <w:szCs w:val="24"/>
              </w:rPr>
              <w:t>25.02</w:t>
            </w:r>
            <w:r w:rsidRPr="00A917F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 xml:space="preserve">хх </w:t>
            </w:r>
            <w:r w:rsidRPr="00A917F4">
              <w:rPr>
                <w:sz w:val="24"/>
                <w:szCs w:val="24"/>
              </w:rPr>
              <w:t>N 1</w:t>
            </w:r>
            <w:r>
              <w:rPr>
                <w:sz w:val="24"/>
                <w:szCs w:val="24"/>
              </w:rPr>
              <w:t>99</w:t>
            </w:r>
            <w:r w:rsidRPr="00A917F4">
              <w:rPr>
                <w:sz w:val="24"/>
                <w:szCs w:val="24"/>
              </w:rPr>
              <w:t>;</w:t>
            </w:r>
          </w:p>
          <w:p w:rsidR="00A917F4" w:rsidRPr="00A917F4" w:rsidRDefault="00A917F4" w:rsidP="00A917F4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917F4">
              <w:rPr>
                <w:sz w:val="24"/>
                <w:szCs w:val="24"/>
              </w:rPr>
              <w:t xml:space="preserve">копию ответа на претензию от </w:t>
            </w:r>
            <w:r>
              <w:rPr>
                <w:sz w:val="24"/>
                <w:szCs w:val="24"/>
              </w:rPr>
              <w:t>25.02</w:t>
            </w:r>
            <w:r w:rsidRPr="00A917F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 xml:space="preserve">хх </w:t>
            </w:r>
            <w:r w:rsidRPr="00A917F4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201</w:t>
            </w:r>
            <w:r w:rsidRPr="00A917F4">
              <w:rPr>
                <w:sz w:val="24"/>
                <w:szCs w:val="24"/>
              </w:rPr>
              <w:t>;</w:t>
            </w:r>
          </w:p>
          <w:p w:rsidR="00A917F4" w:rsidRPr="00A917F4" w:rsidRDefault="00A917F4" w:rsidP="00A917F4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917F4">
              <w:rPr>
                <w:sz w:val="24"/>
                <w:szCs w:val="24"/>
              </w:rPr>
              <w:t xml:space="preserve">платежное поручение </w:t>
            </w:r>
            <w:r w:rsidRPr="00A917F4">
              <w:rPr>
                <w:sz w:val="22"/>
                <w:szCs w:val="22"/>
              </w:rPr>
              <w:t>от 10.0</w:t>
            </w:r>
            <w:r>
              <w:rPr>
                <w:sz w:val="22"/>
                <w:szCs w:val="22"/>
              </w:rPr>
              <w:t>3.</w:t>
            </w:r>
            <w:r w:rsidRPr="00A917F4">
              <w:rPr>
                <w:sz w:val="22"/>
                <w:szCs w:val="22"/>
              </w:rPr>
              <w:t>20хх N 236</w:t>
            </w:r>
            <w:r w:rsidRPr="00A917F4">
              <w:rPr>
                <w:sz w:val="24"/>
                <w:szCs w:val="24"/>
              </w:rPr>
              <w:t xml:space="preserve"> об уплате государственной пошлины в размере 13 000 (тринадцать тысяч) руб.;</w:t>
            </w:r>
          </w:p>
          <w:p w:rsidR="00A917F4" w:rsidRPr="00A917F4" w:rsidRDefault="00A917F4" w:rsidP="00A917F4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917F4">
              <w:rPr>
                <w:sz w:val="24"/>
                <w:szCs w:val="24"/>
              </w:rPr>
              <w:t xml:space="preserve">платежное поручение от </w:t>
            </w:r>
            <w:r>
              <w:rPr>
                <w:sz w:val="24"/>
                <w:szCs w:val="24"/>
              </w:rPr>
              <w:t>20.</w:t>
            </w:r>
            <w:r w:rsidRPr="00A917F4">
              <w:rPr>
                <w:sz w:val="24"/>
                <w:szCs w:val="24"/>
              </w:rPr>
              <w:t>03.20</w:t>
            </w:r>
            <w:r>
              <w:rPr>
                <w:sz w:val="24"/>
                <w:szCs w:val="24"/>
              </w:rPr>
              <w:t>хх</w:t>
            </w:r>
            <w:r w:rsidRPr="00A917F4">
              <w:rPr>
                <w:sz w:val="24"/>
                <w:szCs w:val="24"/>
              </w:rPr>
              <w:t xml:space="preserve"> N </w:t>
            </w:r>
            <w:r>
              <w:rPr>
                <w:sz w:val="24"/>
                <w:szCs w:val="24"/>
              </w:rPr>
              <w:t>147</w:t>
            </w:r>
            <w:r w:rsidRPr="00A917F4">
              <w:rPr>
                <w:sz w:val="24"/>
                <w:szCs w:val="24"/>
              </w:rPr>
              <w:t>, подтверждающее доплату государственной пошлины в сумме 19 500 (девятнадцать тысяч пятьсот) руб.</w:t>
            </w:r>
          </w:p>
          <w:p w:rsidR="00A917F4" w:rsidRPr="00A917F4" w:rsidRDefault="00A917F4" w:rsidP="00A917F4">
            <w:pPr>
              <w:pStyle w:val="a7"/>
              <w:spacing w:before="168" w:beforeAutospacing="0" w:after="0" w:afterAutospacing="0" w:line="288" w:lineRule="atLeast"/>
              <w:ind w:left="540" w:hanging="300"/>
              <w:jc w:val="both"/>
            </w:pPr>
            <w:r w:rsidRPr="00A917F4">
              <w:t>2. Принять к производству исковое заявление ООО "</w:t>
            </w:r>
            <w:r>
              <w:t>Север</w:t>
            </w:r>
            <w:r w:rsidRPr="00A917F4">
              <w:t>" к ООО "</w:t>
            </w:r>
            <w:r>
              <w:t>Ромашке</w:t>
            </w:r>
            <w:r w:rsidRPr="00A917F4">
              <w:t xml:space="preserve">" о взыскании долга по договору поставки. </w:t>
            </w:r>
          </w:p>
          <w:p w:rsidR="00A917F4" w:rsidRPr="00A917F4" w:rsidRDefault="00A917F4" w:rsidP="00A917F4">
            <w:pPr>
              <w:pStyle w:val="a7"/>
              <w:spacing w:before="0" w:beforeAutospacing="0" w:after="0" w:afterAutospacing="0" w:line="288" w:lineRule="atLeast"/>
              <w:jc w:val="both"/>
            </w:pPr>
            <w:r w:rsidRPr="00A917F4">
              <w:t xml:space="preserve">  </w:t>
            </w:r>
          </w:p>
          <w:p w:rsidR="00A917F4" w:rsidRPr="00A917F4" w:rsidRDefault="00A917F4" w:rsidP="00A917F4">
            <w:pPr>
              <w:pStyle w:val="a7"/>
              <w:spacing w:before="0" w:beforeAutospacing="0" w:after="0" w:afterAutospacing="0" w:line="288" w:lineRule="atLeast"/>
              <w:jc w:val="both"/>
            </w:pPr>
            <w:r w:rsidRPr="00A917F4">
              <w:rPr>
                <w:b/>
                <w:bCs/>
              </w:rPr>
              <w:t>Приложения:</w:t>
            </w:r>
            <w:r w:rsidRPr="00A917F4">
              <w:t xml:space="preserve"> </w:t>
            </w:r>
          </w:p>
          <w:p w:rsidR="00A917F4" w:rsidRPr="00A917F4" w:rsidRDefault="00A917F4" w:rsidP="00A917F4">
            <w:pPr>
              <w:pStyle w:val="a7"/>
              <w:spacing w:before="168" w:beforeAutospacing="0" w:after="0" w:afterAutospacing="0" w:line="288" w:lineRule="atLeast"/>
              <w:ind w:left="540" w:hanging="300"/>
              <w:jc w:val="both"/>
            </w:pPr>
            <w:r w:rsidRPr="00A917F4">
              <w:t xml:space="preserve">1) претензия от </w:t>
            </w:r>
            <w:r>
              <w:t>25.02</w:t>
            </w:r>
            <w:r w:rsidRPr="00A917F4">
              <w:t>.20</w:t>
            </w:r>
            <w:r>
              <w:t xml:space="preserve">хх </w:t>
            </w:r>
            <w:r w:rsidRPr="00A917F4">
              <w:t>N 1</w:t>
            </w:r>
            <w:r>
              <w:t>99</w:t>
            </w:r>
            <w:r w:rsidRPr="00A917F4">
              <w:t xml:space="preserve"> с отметкой о вручении ответчику (копия); </w:t>
            </w:r>
          </w:p>
          <w:p w:rsidR="00A917F4" w:rsidRPr="00A917F4" w:rsidRDefault="00A917F4" w:rsidP="00A917F4">
            <w:pPr>
              <w:pStyle w:val="a7"/>
              <w:spacing w:before="168" w:beforeAutospacing="0" w:after="0" w:afterAutospacing="0" w:line="288" w:lineRule="atLeast"/>
              <w:ind w:left="540" w:hanging="300"/>
              <w:jc w:val="both"/>
            </w:pPr>
            <w:r w:rsidRPr="00A917F4">
              <w:t xml:space="preserve">2) ответ на претензию от </w:t>
            </w:r>
            <w:r>
              <w:t>25.02</w:t>
            </w:r>
            <w:r w:rsidRPr="00A917F4">
              <w:t>.20</w:t>
            </w:r>
            <w:r>
              <w:t xml:space="preserve">хх </w:t>
            </w:r>
            <w:r w:rsidRPr="00A917F4">
              <w:t xml:space="preserve">N </w:t>
            </w:r>
            <w:r>
              <w:t>201</w:t>
            </w:r>
            <w:r w:rsidRPr="00A917F4">
              <w:t xml:space="preserve"> </w:t>
            </w:r>
            <w:r w:rsidRPr="00A917F4">
              <w:t xml:space="preserve">(копия); </w:t>
            </w:r>
          </w:p>
          <w:p w:rsidR="00A917F4" w:rsidRPr="00A917F4" w:rsidRDefault="00A917F4" w:rsidP="00A917F4">
            <w:pPr>
              <w:pStyle w:val="a7"/>
              <w:spacing w:before="168" w:beforeAutospacing="0" w:after="0" w:afterAutospacing="0" w:line="288" w:lineRule="atLeast"/>
              <w:ind w:left="540" w:hanging="300"/>
              <w:jc w:val="both"/>
            </w:pPr>
            <w:r w:rsidRPr="00A917F4">
              <w:t xml:space="preserve">3) платежное поручение от </w:t>
            </w:r>
            <w:r w:rsidRPr="00A917F4">
              <w:rPr>
                <w:sz w:val="22"/>
                <w:szCs w:val="22"/>
              </w:rPr>
              <w:t>10.0</w:t>
            </w:r>
            <w:r>
              <w:rPr>
                <w:sz w:val="22"/>
                <w:szCs w:val="22"/>
              </w:rPr>
              <w:t>3.</w:t>
            </w:r>
            <w:r w:rsidRPr="00A917F4">
              <w:rPr>
                <w:sz w:val="22"/>
                <w:szCs w:val="22"/>
              </w:rPr>
              <w:t>20хх N 236</w:t>
            </w:r>
            <w:r w:rsidRPr="00A917F4">
              <w:t xml:space="preserve">; </w:t>
            </w:r>
          </w:p>
          <w:p w:rsidR="00A917F4" w:rsidRPr="00A917F4" w:rsidRDefault="00A917F4" w:rsidP="00A917F4">
            <w:pPr>
              <w:pStyle w:val="a7"/>
              <w:spacing w:before="168" w:beforeAutospacing="0" w:after="0" w:afterAutospacing="0" w:line="288" w:lineRule="atLeast"/>
              <w:ind w:left="540" w:hanging="300"/>
              <w:jc w:val="both"/>
            </w:pPr>
            <w:r w:rsidRPr="00A917F4">
              <w:t xml:space="preserve">4) платежное поручение от </w:t>
            </w:r>
            <w:r>
              <w:t>20.</w:t>
            </w:r>
            <w:r w:rsidRPr="00A917F4">
              <w:t>03.20</w:t>
            </w:r>
            <w:r>
              <w:t>хх</w:t>
            </w:r>
            <w:r w:rsidRPr="00A917F4">
              <w:t xml:space="preserve"> N </w:t>
            </w:r>
            <w:r>
              <w:t>147</w:t>
            </w:r>
            <w:r w:rsidRPr="00A917F4">
              <w:t xml:space="preserve">. </w:t>
            </w:r>
          </w:p>
          <w:p w:rsidR="00A917F4" w:rsidRPr="00A917F4" w:rsidRDefault="00A917F4" w:rsidP="00A917F4">
            <w:pPr>
              <w:pStyle w:val="a7"/>
              <w:spacing w:before="0" w:beforeAutospacing="0" w:after="0" w:afterAutospacing="0" w:line="288" w:lineRule="atLeast"/>
              <w:jc w:val="both"/>
            </w:pPr>
            <w:r w:rsidRPr="00A917F4">
              <w:t xml:space="preserve">  </w:t>
            </w:r>
          </w:p>
          <w:p w:rsidR="00A917F4" w:rsidRPr="00A917F4" w:rsidRDefault="00A917F4" w:rsidP="00A917F4">
            <w:pPr>
              <w:pStyle w:val="a7"/>
              <w:spacing w:before="0" w:beforeAutospacing="0" w:after="0" w:afterAutospacing="0" w:line="288" w:lineRule="atLeast"/>
              <w:jc w:val="both"/>
            </w:pPr>
            <w:r w:rsidRPr="00A917F4">
              <w:t xml:space="preserve">Директор </w:t>
            </w:r>
          </w:p>
          <w:p w:rsidR="00A917F4" w:rsidRDefault="00A917F4" w:rsidP="00A917F4">
            <w:pPr>
              <w:pStyle w:val="a7"/>
              <w:spacing w:before="168" w:beforeAutospacing="0" w:after="0" w:afterAutospacing="0" w:line="288" w:lineRule="atLeast"/>
              <w:jc w:val="both"/>
            </w:pPr>
            <w:r w:rsidRPr="00A917F4">
              <w:t>ООО "Альфа" __________________ /</w:t>
            </w:r>
            <w:proofErr w:type="spellStart"/>
            <w:r>
              <w:t>Р.К.Тришин</w:t>
            </w:r>
            <w:proofErr w:type="spellEnd"/>
            <w:r w:rsidRPr="00A917F4">
              <w:t>/</w:t>
            </w:r>
          </w:p>
        </w:tc>
      </w:tr>
    </w:tbl>
    <w:p w:rsidR="00033F9E" w:rsidRPr="007F7407" w:rsidRDefault="00033F9E" w:rsidP="007F7407">
      <w:bookmarkStart w:id="0" w:name="_GoBack"/>
      <w:bookmarkEnd w:id="0"/>
    </w:p>
    <w:sectPr w:rsidR="00033F9E" w:rsidRPr="007F740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E2" w:rsidRDefault="004D3EE2">
      <w:r>
        <w:separator/>
      </w:r>
    </w:p>
  </w:endnote>
  <w:endnote w:type="continuationSeparator" w:id="0">
    <w:p w:rsidR="004D3EE2" w:rsidRDefault="004D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E2" w:rsidRDefault="004D3EE2">
      <w:r>
        <w:separator/>
      </w:r>
    </w:p>
  </w:footnote>
  <w:footnote w:type="continuationSeparator" w:id="0">
    <w:p w:rsidR="004D3EE2" w:rsidRDefault="004D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61C2"/>
    <w:multiLevelType w:val="multilevel"/>
    <w:tmpl w:val="1A24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109BB"/>
    <w:multiLevelType w:val="multilevel"/>
    <w:tmpl w:val="196A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659F5"/>
    <w:multiLevelType w:val="multilevel"/>
    <w:tmpl w:val="A524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4499C"/>
    <w:multiLevelType w:val="multilevel"/>
    <w:tmpl w:val="3204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07642"/>
    <w:multiLevelType w:val="multilevel"/>
    <w:tmpl w:val="03A6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97608"/>
    <w:multiLevelType w:val="multilevel"/>
    <w:tmpl w:val="C08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F7CD2"/>
    <w:multiLevelType w:val="multilevel"/>
    <w:tmpl w:val="D07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E1C69"/>
    <w:multiLevelType w:val="multilevel"/>
    <w:tmpl w:val="4B34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4D3EE2"/>
    <w:rsid w:val="005C702A"/>
    <w:rsid w:val="00640484"/>
    <w:rsid w:val="006920DB"/>
    <w:rsid w:val="007F7407"/>
    <w:rsid w:val="00842F46"/>
    <w:rsid w:val="00A917F4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9573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1790</Characters>
  <Application>Microsoft Office Word</Application>
  <DocSecurity>0</DocSecurity>
  <Lines>14</Lines>
  <Paragraphs>4</Paragraphs>
  <ScaleCrop>false</ScaleCrop>
  <Company>КонсультантПлюс Версия 4025.00.50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2026-04-06T21:23:00Z</dcterms:modified>
</cp:coreProperties>
</file>