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734" w:rsidRPr="00DE0734" w:rsidRDefault="00DE0734" w:rsidP="00DE0734">
      <w:pPr>
        <w:widowControl/>
        <w:autoSpaceDE/>
        <w:autoSpaceDN/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jc w:val="right"/>
      </w:pPr>
      <w:bookmarkStart w:id="0" w:name="p52"/>
      <w:bookmarkEnd w:id="0"/>
      <w:r>
        <w:t>В Арбитражный суд _____________________________________</w:t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jc w:val="right"/>
      </w:pPr>
      <w:r>
        <w:t xml:space="preserve">Заявитель (истец): __________ (наименование или Ф.И.О.) </w:t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jc w:val="right"/>
      </w:pPr>
      <w:r>
        <w:t xml:space="preserve">адрес или место жительства (пребывания): _____________, </w:t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jc w:val="right"/>
      </w:pPr>
      <w:r>
        <w:t xml:space="preserve">телефон: ___________________, факс: __________________, </w:t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 </w:t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jc w:val="right"/>
      </w:pPr>
      <w:r>
        <w:t xml:space="preserve">Вариант. </w:t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jc w:val="right"/>
      </w:pPr>
      <w:r>
        <w:t xml:space="preserve">Представитель заявителя: __________________________ </w:t>
      </w:r>
      <w:r>
        <w:t>(1)</w:t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jc w:val="right"/>
      </w:pPr>
      <w:r>
        <w:t xml:space="preserve">адрес: _______________________________________________, </w:t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jc w:val="right"/>
      </w:pPr>
      <w:r>
        <w:t xml:space="preserve">телефон: _________________, факс: ____________________, </w:t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 </w:t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jc w:val="right"/>
      </w:pPr>
      <w:r>
        <w:t xml:space="preserve">Ответчик: ___________________ (наименование или Ф.И.О.) </w:t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jc w:val="right"/>
      </w:pPr>
      <w:r>
        <w:t xml:space="preserve">адрес или место жительства (пребывания): _____________, </w:t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jc w:val="right"/>
      </w:pPr>
      <w:r>
        <w:t xml:space="preserve">телефон: _________________, факс: ____________________, </w:t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 </w:t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jc w:val="right"/>
      </w:pPr>
      <w:r>
        <w:t xml:space="preserve">Дело N ________________________________________________ </w:t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jc w:val="right"/>
      </w:pPr>
      <w:r>
        <w:t xml:space="preserve">Судья _________________________________________________ </w:t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06624F" w:rsidRDefault="0006624F" w:rsidP="0006624F">
      <w:pPr>
        <w:pStyle w:val="a6"/>
        <w:spacing w:before="0" w:beforeAutospacing="0" w:after="0" w:afterAutospacing="0"/>
        <w:jc w:val="center"/>
      </w:pPr>
      <w:bookmarkStart w:id="1" w:name="_GoBack"/>
      <w:r>
        <w:t xml:space="preserve">Ходатайство </w:t>
      </w:r>
    </w:p>
    <w:p w:rsidR="0006624F" w:rsidRDefault="0006624F" w:rsidP="0006624F">
      <w:pPr>
        <w:pStyle w:val="a6"/>
        <w:spacing w:before="0" w:beforeAutospacing="0" w:after="0" w:afterAutospacing="0"/>
        <w:jc w:val="center"/>
      </w:pPr>
      <w:r>
        <w:t xml:space="preserve">о рассмотрении дела в отсутствие истца </w:t>
      </w:r>
    </w:p>
    <w:bookmarkEnd w:id="1"/>
    <w:p w:rsidR="0006624F" w:rsidRDefault="0006624F" w:rsidP="0006624F">
      <w:pPr>
        <w:pStyle w:val="a6"/>
        <w:spacing w:before="0" w:beforeAutospacing="0" w:after="0" w:afterAutospacing="0"/>
        <w:jc w:val="center"/>
      </w:pPr>
      <w:r>
        <w:t xml:space="preserve">(вариант: представителя истца) </w:t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В производстве Арбитражного суда _______________ находится дело N ________ по иску _____________________________ (наименование или Ф.И.О. истца) к __________________________ (наименование или Ф.И.О. ответчика) о ________________________ (предмет иска). </w:t>
      </w:r>
    </w:p>
    <w:p w:rsidR="0006624F" w:rsidRDefault="0006624F" w:rsidP="0006624F">
      <w:pPr>
        <w:pStyle w:val="a6"/>
        <w:spacing w:before="168" w:beforeAutospacing="0" w:after="0" w:afterAutospacing="0" w:line="288" w:lineRule="atLeast"/>
        <w:ind w:firstLine="540"/>
        <w:jc w:val="both"/>
      </w:pPr>
      <w:r>
        <w:t xml:space="preserve">Судебное заседание по делу назначено на ___ часов ___ минут "__"_______ 20__ г. </w:t>
      </w:r>
    </w:p>
    <w:p w:rsidR="0006624F" w:rsidRDefault="0006624F" w:rsidP="0006624F">
      <w:pPr>
        <w:pStyle w:val="a6"/>
        <w:spacing w:before="168" w:beforeAutospacing="0" w:after="0" w:afterAutospacing="0" w:line="288" w:lineRule="atLeast"/>
        <w:ind w:firstLine="540"/>
        <w:jc w:val="both"/>
      </w:pPr>
      <w:r>
        <w:t xml:space="preserve">В соответствии </w:t>
      </w:r>
      <w:r>
        <w:t xml:space="preserve">с ч. 2 ст. 156 </w:t>
      </w:r>
      <w:r>
        <w:t xml:space="preserve">с </w:t>
      </w:r>
      <w:r>
        <w:t xml:space="preserve">  </w:t>
      </w:r>
      <w:r>
        <w:t xml:space="preserve">Арбитражного процессуального кодекса Российской Федерации стороны вправе известить арбитражный суд о возможности рассмотрения дела в их отсутствие. </w:t>
      </w:r>
    </w:p>
    <w:p w:rsidR="0006624F" w:rsidRDefault="0006624F" w:rsidP="0006624F">
      <w:pPr>
        <w:pStyle w:val="a6"/>
        <w:spacing w:before="168" w:beforeAutospacing="0" w:after="0" w:afterAutospacing="0" w:line="288" w:lineRule="atLeast"/>
        <w:ind w:firstLine="540"/>
        <w:jc w:val="both"/>
      </w:pPr>
      <w:r>
        <w:t>Руководствуяс</w:t>
      </w:r>
      <w:r>
        <w:t xml:space="preserve">ь ст. 41, ч. 2 Ст. 156 </w:t>
      </w:r>
      <w:r>
        <w:t xml:space="preserve">Арбитражного процессуального кодекса Российской Федерации (вариант: в связи с невозможностью истца (вариант: представителя истца) _________________ присутствовать в назначенном судебном заседании, что подтверждается _______________________________), заявитель ходатайствует о рассмотрении дела N ________ по существу в отсутствие истца (вариант: представителя истца) и направлении/выдаче копии решения суда на бумажном носителе _________________________ (варианты: заказным письмом с уведомлением о вручении по адресу истца (представителя); под расписку). </w:t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Приложение: </w:t>
      </w:r>
    </w:p>
    <w:p w:rsidR="0006624F" w:rsidRDefault="0006624F" w:rsidP="0006624F">
      <w:pPr>
        <w:pStyle w:val="a6"/>
        <w:spacing w:before="168" w:beforeAutospacing="0" w:after="0" w:afterAutospacing="0" w:line="288" w:lineRule="atLeast"/>
        <w:ind w:firstLine="540"/>
        <w:jc w:val="both"/>
      </w:pPr>
      <w:r>
        <w:t xml:space="preserve">Вариант. 1. Копии документов, подтверждающих обстоятельства, на которых основано ходатайство. </w:t>
      </w:r>
    </w:p>
    <w:p w:rsidR="0006624F" w:rsidRDefault="0006624F" w:rsidP="0006624F">
      <w:pPr>
        <w:pStyle w:val="a6"/>
        <w:spacing w:before="168" w:beforeAutospacing="0" w:after="0" w:afterAutospacing="0" w:line="288" w:lineRule="atLeast"/>
        <w:ind w:firstLine="540"/>
        <w:jc w:val="both"/>
      </w:pPr>
      <w:r>
        <w:t xml:space="preserve">Вариант. 2. Доверенность представителя (или иные документы, подтверждающие полномочия представителя) от "___"__________ ____ г. N ___ (если ходатайство подписывается представителем заявителя), а также копии документов о высшем юридическом образовании или об ученой степени по юридической специальности </w:t>
      </w:r>
      <w:r>
        <w:lastRenderedPageBreak/>
        <w:t>представителя, подписавшего ходатайство, либо документов, удостоверяющих его статус адвоката</w:t>
      </w:r>
      <w:r>
        <w:t xml:space="preserve"> (1)</w:t>
      </w:r>
      <w:r>
        <w:t xml:space="preserve">. </w:t>
      </w:r>
    </w:p>
    <w:p w:rsidR="0006624F" w:rsidRDefault="0006624F" w:rsidP="0006624F">
      <w:pPr>
        <w:pStyle w:val="a6"/>
        <w:spacing w:before="168" w:beforeAutospacing="0" w:after="0" w:afterAutospacing="0" w:line="288" w:lineRule="atLeast"/>
        <w:ind w:firstLine="540"/>
        <w:jc w:val="both"/>
      </w:pPr>
      <w:r>
        <w:t xml:space="preserve">Вариант для случая, когда ходатайство подписывает арбитражный управляющий или единоличный орган управления организации. 2. Решение (протокол) о назначении (избрании) единоличного органа управления или выписка из ЕГРЮЛ (судебный акт арбитражного суда об утверждении арбитражного управляющего). </w:t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"___"__________ 20__ г. </w:t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Заявитель (представитель): </w:t>
      </w:r>
    </w:p>
    <w:p w:rsidR="0006624F" w:rsidRDefault="0006624F" w:rsidP="0006624F">
      <w:pPr>
        <w:pStyle w:val="a6"/>
        <w:spacing w:before="168" w:beforeAutospacing="0" w:after="0" w:afterAutospacing="0" w:line="288" w:lineRule="atLeast"/>
        <w:ind w:firstLine="540"/>
        <w:jc w:val="both"/>
      </w:pPr>
      <w:r>
        <w:t xml:space="preserve">Вариант: ______________________ (наименование должности, наименование организации) </w:t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___________________ (подпись) / _____________________ (Ф.И.О.) </w:t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06624F" w:rsidRDefault="0006624F" w:rsidP="0006624F">
      <w:pPr>
        <w:pStyle w:val="a6"/>
        <w:spacing w:before="168" w:beforeAutospacing="0" w:after="0" w:afterAutospacing="0" w:line="288" w:lineRule="atLeast"/>
        <w:ind w:firstLine="540"/>
        <w:jc w:val="both"/>
      </w:pPr>
      <w:r>
        <w:t xml:space="preserve">Информация для сведения: </w:t>
      </w:r>
    </w:p>
    <w:p w:rsidR="0006624F" w:rsidRDefault="0006624F" w:rsidP="0006624F">
      <w:pPr>
        <w:pStyle w:val="a6"/>
        <w:spacing w:before="168" w:beforeAutospacing="0" w:after="0" w:afterAutospacing="0" w:line="288" w:lineRule="atLeast"/>
        <w:ind w:firstLine="540"/>
        <w:jc w:val="both"/>
      </w:pPr>
      <w:bookmarkStart w:id="2" w:name="p44"/>
      <w:bookmarkEnd w:id="2"/>
      <w:r>
        <w:t>(1)</w:t>
      </w:r>
      <w:r>
        <w:t xml:space="preserve"> О требованиях, предъявляемых к представителям и документам, подтверждающим их полномочия, с</w:t>
      </w:r>
      <w:r>
        <w:t xml:space="preserve">м. ст. 59 – 62 </w:t>
      </w:r>
      <w:r>
        <w:t xml:space="preserve">Арбитражного процессуального кодекса Российской Федерации. </w:t>
      </w:r>
    </w:p>
    <w:p w:rsidR="0006624F" w:rsidRDefault="0006624F" w:rsidP="0006624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27183" w:rsidRPr="00DE0734" w:rsidRDefault="00DE0734" w:rsidP="00DE0734">
      <w:pPr>
        <w:widowControl/>
        <w:autoSpaceDE/>
        <w:autoSpaceDN/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127183" w:rsidRPr="00DE0734">
      <w:type w:val="continuous"/>
      <w:pgSz w:w="11910" w:h="16840"/>
      <w:pgMar w:top="900" w:right="113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D3060"/>
    <w:multiLevelType w:val="hybridMultilevel"/>
    <w:tmpl w:val="4208A0CC"/>
    <w:lvl w:ilvl="0" w:tplc="25FA36F6">
      <w:numFmt w:val="bullet"/>
      <w:lvlText w:val="□"/>
      <w:lvlJc w:val="left"/>
      <w:pPr>
        <w:ind w:left="472" w:hanging="332"/>
      </w:pPr>
      <w:rPr>
        <w:rFonts w:ascii="Calibri" w:eastAsia="Calibri" w:hAnsi="Calibri" w:cs="Calibri" w:hint="default"/>
        <w:b w:val="0"/>
        <w:bCs w:val="0"/>
        <w:i w:val="0"/>
        <w:iCs w:val="0"/>
        <w:color w:val="2E5395"/>
        <w:spacing w:val="0"/>
        <w:w w:val="100"/>
        <w:sz w:val="44"/>
        <w:szCs w:val="44"/>
        <w:lang w:val="ru-RU" w:eastAsia="en-US" w:bidi="ar-SA"/>
      </w:rPr>
    </w:lvl>
    <w:lvl w:ilvl="1" w:tplc="FAC4F8FA">
      <w:numFmt w:val="bullet"/>
      <w:lvlText w:val="•"/>
      <w:lvlJc w:val="left"/>
      <w:pPr>
        <w:ind w:left="1353" w:hanging="332"/>
      </w:pPr>
      <w:rPr>
        <w:rFonts w:hint="default"/>
        <w:lang w:val="ru-RU" w:eastAsia="en-US" w:bidi="ar-SA"/>
      </w:rPr>
    </w:lvl>
    <w:lvl w:ilvl="2" w:tplc="32124C1C">
      <w:numFmt w:val="bullet"/>
      <w:lvlText w:val="•"/>
      <w:lvlJc w:val="left"/>
      <w:pPr>
        <w:ind w:left="2226" w:hanging="332"/>
      </w:pPr>
      <w:rPr>
        <w:rFonts w:hint="default"/>
        <w:lang w:val="ru-RU" w:eastAsia="en-US" w:bidi="ar-SA"/>
      </w:rPr>
    </w:lvl>
    <w:lvl w:ilvl="3" w:tplc="2602985A">
      <w:numFmt w:val="bullet"/>
      <w:lvlText w:val="•"/>
      <w:lvlJc w:val="left"/>
      <w:pPr>
        <w:ind w:left="3099" w:hanging="332"/>
      </w:pPr>
      <w:rPr>
        <w:rFonts w:hint="default"/>
        <w:lang w:val="ru-RU" w:eastAsia="en-US" w:bidi="ar-SA"/>
      </w:rPr>
    </w:lvl>
    <w:lvl w:ilvl="4" w:tplc="4D123B02">
      <w:numFmt w:val="bullet"/>
      <w:lvlText w:val="•"/>
      <w:lvlJc w:val="left"/>
      <w:pPr>
        <w:ind w:left="3972" w:hanging="332"/>
      </w:pPr>
      <w:rPr>
        <w:rFonts w:hint="default"/>
        <w:lang w:val="ru-RU" w:eastAsia="en-US" w:bidi="ar-SA"/>
      </w:rPr>
    </w:lvl>
    <w:lvl w:ilvl="5" w:tplc="4C887978">
      <w:numFmt w:val="bullet"/>
      <w:lvlText w:val="•"/>
      <w:lvlJc w:val="left"/>
      <w:pPr>
        <w:ind w:left="4846" w:hanging="332"/>
      </w:pPr>
      <w:rPr>
        <w:rFonts w:hint="default"/>
        <w:lang w:val="ru-RU" w:eastAsia="en-US" w:bidi="ar-SA"/>
      </w:rPr>
    </w:lvl>
    <w:lvl w:ilvl="6" w:tplc="688C267C">
      <w:numFmt w:val="bullet"/>
      <w:lvlText w:val="•"/>
      <w:lvlJc w:val="left"/>
      <w:pPr>
        <w:ind w:left="5719" w:hanging="332"/>
      </w:pPr>
      <w:rPr>
        <w:rFonts w:hint="default"/>
        <w:lang w:val="ru-RU" w:eastAsia="en-US" w:bidi="ar-SA"/>
      </w:rPr>
    </w:lvl>
    <w:lvl w:ilvl="7" w:tplc="C34813E4">
      <w:numFmt w:val="bullet"/>
      <w:lvlText w:val="•"/>
      <w:lvlJc w:val="left"/>
      <w:pPr>
        <w:ind w:left="6592" w:hanging="332"/>
      </w:pPr>
      <w:rPr>
        <w:rFonts w:hint="default"/>
        <w:lang w:val="ru-RU" w:eastAsia="en-US" w:bidi="ar-SA"/>
      </w:rPr>
    </w:lvl>
    <w:lvl w:ilvl="8" w:tplc="4E269F94">
      <w:numFmt w:val="bullet"/>
      <w:lvlText w:val="•"/>
      <w:lvlJc w:val="left"/>
      <w:pPr>
        <w:ind w:left="7465" w:hanging="3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7183"/>
    <w:rsid w:val="0006624F"/>
    <w:rsid w:val="00127183"/>
    <w:rsid w:val="007B2665"/>
    <w:rsid w:val="008D4880"/>
    <w:rsid w:val="00921377"/>
    <w:rsid w:val="00D52FA6"/>
    <w:rsid w:val="00DB59A6"/>
    <w:rsid w:val="00DE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E265"/>
  <w15:docId w15:val="{D5B51F8F-1BF5-4ABA-9F21-49A655C6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link w:val="10"/>
    <w:uiPriority w:val="1"/>
    <w:qFormat/>
    <w:pPr>
      <w:ind w:left="471" w:hanging="331"/>
      <w:outlineLvl w:val="0"/>
    </w:pPr>
    <w:rPr>
      <w:rFonts w:ascii="Calibri" w:eastAsia="Calibri" w:hAnsi="Calibri" w:cs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29" w:right="3"/>
      <w:jc w:val="center"/>
    </w:pPr>
    <w:rPr>
      <w:rFonts w:ascii="Calibri Light" w:eastAsia="Calibri Light" w:hAnsi="Calibri Light" w:cs="Calibri Light"/>
      <w:sz w:val="40"/>
      <w:szCs w:val="40"/>
    </w:rPr>
  </w:style>
  <w:style w:type="paragraph" w:styleId="a5">
    <w:name w:val="List Paragraph"/>
    <w:basedOn w:val="a"/>
    <w:uiPriority w:val="1"/>
    <w:qFormat/>
    <w:pPr>
      <w:ind w:left="471" w:hanging="33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DB59A6"/>
    <w:rPr>
      <w:rFonts w:ascii="Calibri" w:eastAsia="Calibri" w:hAnsi="Calibri" w:cs="Calibri"/>
      <w:sz w:val="28"/>
      <w:szCs w:val="28"/>
      <w:lang w:val="ru-RU"/>
    </w:rPr>
  </w:style>
  <w:style w:type="paragraph" w:styleId="a6">
    <w:name w:val="Normal (Web)"/>
    <w:basedOn w:val="a"/>
    <w:uiPriority w:val="99"/>
    <w:semiHidden/>
    <w:unhideWhenUsed/>
    <w:rsid w:val="00DE07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E07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Алена</cp:lastModifiedBy>
  <cp:revision>11</cp:revision>
  <dcterms:created xsi:type="dcterms:W3CDTF">2026-03-21T18:17:00Z</dcterms:created>
  <dcterms:modified xsi:type="dcterms:W3CDTF">2026-03-25T22:47:00Z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2026-03-21T00:00:00Z</vt:filetime>
  </property>
  <property fmtid="{D5CDD505-2E9C-101B-9397-08002B2CF9AE}" pid="5" name="Producer">
    <vt:lpwstr>www.ilovepdf.com</vt:lpwstr>
  </property>
</Properties>
</file>